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48F1" w14:textId="2DBAF64F" w:rsidR="00BE1F33" w:rsidRDefault="00DD530F" w:rsidP="00DD530F">
      <w:pPr>
        <w:tabs>
          <w:tab w:val="left" w:pos="480"/>
          <w:tab w:val="left" w:pos="747"/>
          <w:tab w:val="center" w:pos="5400"/>
        </w:tabs>
        <w:spacing w:line="240" w:lineRule="auto"/>
        <w:rPr>
          <w:sz w:val="24"/>
          <w:szCs w:val="24"/>
        </w:rPr>
      </w:pPr>
      <w:r>
        <w:rPr>
          <w:sz w:val="24"/>
          <w:szCs w:val="24"/>
        </w:rPr>
        <w:tab/>
        <w:t xml:space="preserve">                       </w:t>
      </w:r>
      <w:r>
        <w:rPr>
          <w:noProof/>
          <w:sz w:val="24"/>
          <w:szCs w:val="24"/>
        </w:rPr>
        <w:drawing>
          <wp:inline distT="0" distB="0" distL="0" distR="0" wp14:anchorId="18DD6C74" wp14:editId="5FC3C2E3">
            <wp:extent cx="2006600" cy="497748"/>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7121" cy="696322"/>
                    </a:xfrm>
                    <a:prstGeom prst="rect">
                      <a:avLst/>
                    </a:prstGeom>
                  </pic:spPr>
                </pic:pic>
              </a:graphicData>
            </a:graphic>
          </wp:inline>
        </w:drawing>
      </w:r>
      <w:r>
        <w:rPr>
          <w:sz w:val="24"/>
          <w:szCs w:val="24"/>
        </w:rPr>
        <w:t xml:space="preserve">   </w:t>
      </w:r>
      <w:r>
        <w:rPr>
          <w:noProof/>
          <w:sz w:val="24"/>
          <w:szCs w:val="24"/>
        </w:rPr>
        <w:drawing>
          <wp:inline distT="0" distB="0" distL="0" distR="0" wp14:anchorId="257F7844" wp14:editId="69F6FDF3">
            <wp:extent cx="2040466" cy="512383"/>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0318" cy="572612"/>
                    </a:xfrm>
                    <a:prstGeom prst="rect">
                      <a:avLst/>
                    </a:prstGeom>
                  </pic:spPr>
                </pic:pic>
              </a:graphicData>
            </a:graphic>
          </wp:inline>
        </w:drawing>
      </w:r>
      <w:r>
        <w:rPr>
          <w:sz w:val="24"/>
          <w:szCs w:val="24"/>
        </w:rPr>
        <w:tab/>
        <w:t xml:space="preserve">                                             </w:t>
      </w:r>
    </w:p>
    <w:p w14:paraId="5E312DD9" w14:textId="4543F336" w:rsidR="00BE1F33" w:rsidRDefault="00BE1F33" w:rsidP="00A633B7">
      <w:pPr>
        <w:spacing w:line="240" w:lineRule="auto"/>
        <w:jc w:val="center"/>
        <w:rPr>
          <w:sz w:val="24"/>
          <w:szCs w:val="24"/>
        </w:rPr>
      </w:pPr>
    </w:p>
    <w:p w14:paraId="3EC8BAA8" w14:textId="05797362" w:rsidR="00EC2A17" w:rsidRDefault="00EC2A17" w:rsidP="00A633B7">
      <w:pPr>
        <w:spacing w:line="240" w:lineRule="auto"/>
        <w:jc w:val="center"/>
        <w:rPr>
          <w:rFonts w:ascii="Times New Roman" w:hAnsi="Times New Roman" w:cs="Times New Roman"/>
          <w:b/>
          <w:sz w:val="28"/>
          <w:szCs w:val="28"/>
        </w:rPr>
      </w:pPr>
    </w:p>
    <w:p w14:paraId="1FB8D80B" w14:textId="382F82B7" w:rsidR="00495666" w:rsidRPr="00E33E41" w:rsidRDefault="00D4782B" w:rsidP="00A633B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Part-Time </w:t>
      </w:r>
      <w:r w:rsidR="00495666" w:rsidRPr="00E33E41">
        <w:rPr>
          <w:rFonts w:ascii="Times New Roman" w:hAnsi="Times New Roman" w:cs="Times New Roman"/>
          <w:b/>
          <w:sz w:val="28"/>
          <w:szCs w:val="28"/>
        </w:rPr>
        <w:t xml:space="preserve">Faculty Scholarship </w:t>
      </w:r>
      <w:r w:rsidR="00DF4E4E">
        <w:rPr>
          <w:rFonts w:ascii="Times New Roman" w:hAnsi="Times New Roman" w:cs="Times New Roman"/>
          <w:b/>
          <w:sz w:val="28"/>
          <w:szCs w:val="28"/>
        </w:rPr>
        <w:t>Application</w:t>
      </w:r>
      <w:r w:rsidR="00DA48E6" w:rsidRPr="00E33E41">
        <w:rPr>
          <w:rFonts w:ascii="Times New Roman" w:hAnsi="Times New Roman" w:cs="Times New Roman"/>
          <w:b/>
          <w:sz w:val="28"/>
          <w:szCs w:val="28"/>
        </w:rPr>
        <w:t xml:space="preserve"> Form</w:t>
      </w:r>
    </w:p>
    <w:p w14:paraId="1144DB4A" w14:textId="4151904C" w:rsidR="00495666" w:rsidRPr="00E33E41" w:rsidRDefault="00DA48E6" w:rsidP="00A633B7">
      <w:pPr>
        <w:spacing w:line="240" w:lineRule="auto"/>
        <w:jc w:val="center"/>
        <w:rPr>
          <w:rFonts w:ascii="Times New Roman" w:hAnsi="Times New Roman" w:cs="Times New Roman"/>
          <w:b/>
          <w:sz w:val="28"/>
          <w:szCs w:val="28"/>
        </w:rPr>
      </w:pPr>
      <w:r w:rsidRPr="00E33E41">
        <w:rPr>
          <w:rFonts w:ascii="Times New Roman" w:hAnsi="Times New Roman" w:cs="Times New Roman"/>
          <w:b/>
          <w:sz w:val="28"/>
          <w:szCs w:val="28"/>
        </w:rPr>
        <w:t xml:space="preserve">for the </w:t>
      </w:r>
      <w:r w:rsidR="00056B10">
        <w:rPr>
          <w:rFonts w:ascii="Times New Roman" w:hAnsi="Times New Roman" w:cs="Times New Roman"/>
          <w:b/>
          <w:sz w:val="28"/>
          <w:szCs w:val="28"/>
        </w:rPr>
        <w:t>202</w:t>
      </w:r>
      <w:r w:rsidR="00B07C63">
        <w:rPr>
          <w:rFonts w:ascii="Times New Roman" w:hAnsi="Times New Roman" w:cs="Times New Roman"/>
          <w:b/>
          <w:sz w:val="28"/>
          <w:szCs w:val="28"/>
        </w:rPr>
        <w:t>3</w:t>
      </w:r>
      <w:r w:rsidR="00056B10">
        <w:rPr>
          <w:rFonts w:ascii="Times New Roman" w:hAnsi="Times New Roman" w:cs="Times New Roman"/>
          <w:b/>
          <w:sz w:val="28"/>
          <w:szCs w:val="28"/>
        </w:rPr>
        <w:t xml:space="preserve"> </w:t>
      </w:r>
      <w:r w:rsidR="00E93320">
        <w:rPr>
          <w:rFonts w:ascii="Times New Roman" w:hAnsi="Times New Roman" w:cs="Times New Roman"/>
          <w:b/>
          <w:sz w:val="28"/>
          <w:szCs w:val="28"/>
        </w:rPr>
        <w:t xml:space="preserve">ASCCC </w:t>
      </w:r>
      <w:r w:rsidR="00D4782B">
        <w:rPr>
          <w:rFonts w:ascii="Times New Roman" w:hAnsi="Times New Roman" w:cs="Times New Roman"/>
          <w:b/>
          <w:sz w:val="28"/>
          <w:szCs w:val="28"/>
        </w:rPr>
        <w:t>Curriculum Institute</w:t>
      </w:r>
    </w:p>
    <w:p w14:paraId="199D6FB1" w14:textId="77777777" w:rsidR="00495666" w:rsidRPr="00E33E41" w:rsidRDefault="00495666" w:rsidP="00A633B7">
      <w:pPr>
        <w:spacing w:line="240" w:lineRule="auto"/>
        <w:rPr>
          <w:rFonts w:ascii="Times New Roman" w:hAnsi="Times New Roman" w:cs="Times New Roman"/>
          <w:sz w:val="24"/>
          <w:szCs w:val="24"/>
        </w:rPr>
      </w:pPr>
    </w:p>
    <w:p w14:paraId="37A4A426" w14:textId="48758AE9" w:rsidR="00DE401C" w:rsidRPr="00B07C63" w:rsidRDefault="00495666" w:rsidP="009E1AE8">
      <w:pPr>
        <w:spacing w:after="120" w:line="240" w:lineRule="auto"/>
        <w:rPr>
          <w:rFonts w:ascii="Times New Roman" w:hAnsi="Times New Roman" w:cs="Times New Roman"/>
          <w:sz w:val="24"/>
          <w:szCs w:val="24"/>
        </w:rPr>
      </w:pPr>
      <w:r w:rsidRPr="00B07C63">
        <w:rPr>
          <w:rFonts w:ascii="Times New Roman" w:hAnsi="Times New Roman" w:cs="Times New Roman"/>
          <w:sz w:val="24"/>
          <w:szCs w:val="24"/>
        </w:rPr>
        <w:t xml:space="preserve">The Academic Senate Foundation is </w:t>
      </w:r>
      <w:r w:rsidR="004672B6" w:rsidRPr="00B07C63">
        <w:rPr>
          <w:rFonts w:ascii="Times New Roman" w:hAnsi="Times New Roman" w:cs="Times New Roman"/>
          <w:sz w:val="24"/>
          <w:szCs w:val="24"/>
        </w:rPr>
        <w:t>proud to</w:t>
      </w:r>
      <w:r w:rsidR="00DF5376" w:rsidRPr="00B07C63">
        <w:rPr>
          <w:rFonts w:ascii="Times New Roman" w:hAnsi="Times New Roman" w:cs="Times New Roman"/>
          <w:sz w:val="24"/>
          <w:szCs w:val="24"/>
        </w:rPr>
        <w:t xml:space="preserve"> offer scholarships</w:t>
      </w:r>
      <w:r w:rsidR="004A5E96" w:rsidRPr="00B07C63">
        <w:rPr>
          <w:rFonts w:ascii="Times New Roman" w:hAnsi="Times New Roman" w:cs="Times New Roman"/>
          <w:sz w:val="24"/>
          <w:szCs w:val="24"/>
        </w:rPr>
        <w:t xml:space="preserve"> for</w:t>
      </w:r>
      <w:r w:rsidR="00C666E4" w:rsidRPr="00B07C63">
        <w:rPr>
          <w:rFonts w:ascii="Times New Roman" w:hAnsi="Times New Roman" w:cs="Times New Roman"/>
          <w:sz w:val="24"/>
          <w:szCs w:val="24"/>
        </w:rPr>
        <w:t xml:space="preserve"> </w:t>
      </w:r>
      <w:r w:rsidR="00031CE9" w:rsidRPr="00031CE9">
        <w:rPr>
          <w:rFonts w:ascii="Times New Roman" w:hAnsi="Times New Roman" w:cs="Times New Roman"/>
          <w:b/>
          <w:bCs/>
          <w:sz w:val="24"/>
          <w:szCs w:val="24"/>
        </w:rPr>
        <w:t xml:space="preserve">part-time </w:t>
      </w:r>
      <w:r w:rsidRPr="00031CE9">
        <w:rPr>
          <w:rFonts w:ascii="Times New Roman" w:hAnsi="Times New Roman" w:cs="Times New Roman"/>
          <w:b/>
          <w:bCs/>
          <w:sz w:val="24"/>
          <w:szCs w:val="24"/>
        </w:rPr>
        <w:t>faculty</w:t>
      </w:r>
      <w:r w:rsidRPr="00B07C63">
        <w:rPr>
          <w:rFonts w:ascii="Times New Roman" w:hAnsi="Times New Roman" w:cs="Times New Roman"/>
          <w:sz w:val="24"/>
          <w:szCs w:val="24"/>
        </w:rPr>
        <w:t xml:space="preserve"> to attend </w:t>
      </w:r>
      <w:r w:rsidR="00A22744" w:rsidRPr="00B07C63">
        <w:rPr>
          <w:rFonts w:ascii="Times New Roman" w:hAnsi="Times New Roman" w:cs="Times New Roman"/>
          <w:sz w:val="24"/>
          <w:szCs w:val="24"/>
        </w:rPr>
        <w:t xml:space="preserve">the </w:t>
      </w:r>
      <w:hyperlink r:id="rId8" w:history="1">
        <w:r w:rsidR="00E93320" w:rsidRPr="00830F13">
          <w:rPr>
            <w:rStyle w:val="Hyperlink"/>
            <w:rFonts w:ascii="Times New Roman" w:hAnsi="Times New Roman" w:cs="Times New Roman"/>
            <w:sz w:val="24"/>
            <w:szCs w:val="24"/>
          </w:rPr>
          <w:t xml:space="preserve">ASCCC </w:t>
        </w:r>
        <w:r w:rsidR="00031CE9" w:rsidRPr="00830F13">
          <w:rPr>
            <w:rStyle w:val="Hyperlink"/>
            <w:rFonts w:ascii="Times New Roman" w:hAnsi="Times New Roman" w:cs="Times New Roman"/>
            <w:sz w:val="24"/>
            <w:szCs w:val="24"/>
          </w:rPr>
          <w:t>Curriculum Institute</w:t>
        </w:r>
      </w:hyperlink>
      <w:r w:rsidR="00E93320" w:rsidRPr="00B07C63">
        <w:rPr>
          <w:rFonts w:ascii="Times New Roman" w:hAnsi="Times New Roman" w:cs="Times New Roman"/>
          <w:sz w:val="24"/>
          <w:szCs w:val="24"/>
        </w:rPr>
        <w:t xml:space="preserve"> </w:t>
      </w:r>
      <w:r w:rsidR="00056B10" w:rsidRPr="00B07C63">
        <w:rPr>
          <w:rFonts w:ascii="Times New Roman" w:hAnsi="Times New Roman" w:cs="Times New Roman"/>
          <w:sz w:val="24"/>
          <w:szCs w:val="24"/>
        </w:rPr>
        <w:t xml:space="preserve">on </w:t>
      </w:r>
      <w:r w:rsidR="00031CE9">
        <w:rPr>
          <w:rFonts w:ascii="Times New Roman" w:hAnsi="Times New Roman" w:cs="Times New Roman"/>
          <w:sz w:val="24"/>
          <w:szCs w:val="24"/>
        </w:rPr>
        <w:t>July 12-15</w:t>
      </w:r>
      <w:r w:rsidR="00D8119A" w:rsidRPr="00B07C63">
        <w:rPr>
          <w:rFonts w:ascii="Times New Roman" w:hAnsi="Times New Roman" w:cs="Times New Roman"/>
          <w:sz w:val="24"/>
          <w:szCs w:val="24"/>
        </w:rPr>
        <w:t>, 202</w:t>
      </w:r>
      <w:r w:rsidR="00B07C63" w:rsidRPr="00B07C63">
        <w:rPr>
          <w:rFonts w:ascii="Times New Roman" w:hAnsi="Times New Roman" w:cs="Times New Roman"/>
          <w:sz w:val="24"/>
          <w:szCs w:val="24"/>
        </w:rPr>
        <w:t>3</w:t>
      </w:r>
      <w:r w:rsidR="00D8119A" w:rsidRPr="00B07C63">
        <w:rPr>
          <w:rFonts w:ascii="Times New Roman" w:hAnsi="Times New Roman" w:cs="Times New Roman"/>
          <w:sz w:val="24"/>
          <w:szCs w:val="24"/>
        </w:rPr>
        <w:t xml:space="preserve">, to be held </w:t>
      </w:r>
      <w:r w:rsidR="00DE401C" w:rsidRPr="00B07C63">
        <w:rPr>
          <w:rFonts w:ascii="Times New Roman" w:hAnsi="Times New Roman" w:cs="Times New Roman"/>
          <w:sz w:val="24"/>
          <w:szCs w:val="24"/>
        </w:rPr>
        <w:t>in-person at the</w:t>
      </w:r>
      <w:r w:rsidR="00031CE9">
        <w:rPr>
          <w:rFonts w:ascii="Times New Roman" w:hAnsi="Times New Roman" w:cs="Times New Roman"/>
          <w:sz w:val="24"/>
          <w:szCs w:val="24"/>
        </w:rPr>
        <w:t xml:space="preserve"> Riverside Convention Center and virtually via Zoom Conference. </w:t>
      </w:r>
      <w:r w:rsidR="00017A75">
        <w:rPr>
          <w:rFonts w:ascii="Times New Roman" w:hAnsi="Times New Roman" w:cs="Times New Roman"/>
          <w:sz w:val="24"/>
          <w:szCs w:val="24"/>
        </w:rPr>
        <w:t>This year’s Curriculum Institute is themed</w:t>
      </w:r>
      <w:r w:rsidR="00031CE9">
        <w:rPr>
          <w:rFonts w:ascii="Times New Roman" w:hAnsi="Times New Roman" w:cs="Times New Roman"/>
          <w:sz w:val="24"/>
          <w:szCs w:val="24"/>
        </w:rPr>
        <w:t xml:space="preserve">: </w:t>
      </w:r>
      <w:r w:rsidR="00031CE9" w:rsidRPr="00017A75">
        <w:rPr>
          <w:rFonts w:ascii="Times New Roman" w:hAnsi="Times New Roman" w:cs="Times New Roman"/>
          <w:i/>
          <w:iCs/>
          <w:sz w:val="24"/>
          <w:szCs w:val="24"/>
        </w:rPr>
        <w:t>Delivering the Promise of Higher Education Through California Community College Curriculum</w:t>
      </w:r>
      <w:r w:rsidR="00017A75">
        <w:rPr>
          <w:rFonts w:ascii="Times New Roman" w:hAnsi="Times New Roman" w:cs="Times New Roman"/>
          <w:sz w:val="24"/>
          <w:szCs w:val="24"/>
        </w:rPr>
        <w:t xml:space="preserve">. </w:t>
      </w:r>
      <w:r w:rsidR="00017A75" w:rsidRPr="00017A75">
        <w:rPr>
          <w:rFonts w:ascii="Times New Roman" w:hAnsi="Times New Roman" w:cs="Times New Roman"/>
          <w:sz w:val="24"/>
          <w:szCs w:val="24"/>
        </w:rPr>
        <w:t>This event provides opportunities for in-depth conversations, collective voice, leadership and empowerment</w:t>
      </w:r>
      <w:r w:rsidR="00017A75">
        <w:rPr>
          <w:rFonts w:ascii="Times New Roman" w:hAnsi="Times New Roman" w:cs="Times New Roman"/>
          <w:sz w:val="24"/>
          <w:szCs w:val="24"/>
        </w:rPr>
        <w:t xml:space="preserve">, </w:t>
      </w:r>
      <w:r w:rsidR="00830F13">
        <w:rPr>
          <w:rFonts w:ascii="Times New Roman" w:hAnsi="Times New Roman" w:cs="Times New Roman"/>
          <w:sz w:val="24"/>
          <w:szCs w:val="24"/>
        </w:rPr>
        <w:t xml:space="preserve">and </w:t>
      </w:r>
      <w:r w:rsidR="00017A75">
        <w:rPr>
          <w:rFonts w:ascii="Times New Roman" w:hAnsi="Times New Roman" w:cs="Times New Roman"/>
          <w:sz w:val="24"/>
          <w:szCs w:val="24"/>
        </w:rPr>
        <w:t>as such</w:t>
      </w:r>
      <w:r w:rsidR="009E1AE8" w:rsidRPr="00B07C63">
        <w:rPr>
          <w:rFonts w:ascii="Times New Roman" w:hAnsi="Times New Roman" w:cs="Times New Roman"/>
          <w:sz w:val="24"/>
          <w:szCs w:val="24"/>
        </w:rPr>
        <w:t>,</w:t>
      </w:r>
      <w:r w:rsidR="00017A75">
        <w:rPr>
          <w:rFonts w:ascii="Times New Roman" w:hAnsi="Times New Roman" w:cs="Times New Roman"/>
          <w:sz w:val="24"/>
          <w:szCs w:val="24"/>
        </w:rPr>
        <w:t xml:space="preserve"> we invite</w:t>
      </w:r>
      <w:r w:rsidR="009E1AE8" w:rsidRPr="00B07C63">
        <w:rPr>
          <w:rFonts w:ascii="Times New Roman" w:hAnsi="Times New Roman" w:cs="Times New Roman"/>
          <w:sz w:val="24"/>
          <w:szCs w:val="24"/>
        </w:rPr>
        <w:t xml:space="preserve"> </w:t>
      </w:r>
      <w:r w:rsidR="00031CE9" w:rsidRPr="00031CE9">
        <w:rPr>
          <w:rFonts w:ascii="Times New Roman" w:hAnsi="Times New Roman" w:cs="Times New Roman"/>
          <w:b/>
          <w:bCs/>
          <w:sz w:val="24"/>
          <w:szCs w:val="24"/>
        </w:rPr>
        <w:t xml:space="preserve">part-time </w:t>
      </w:r>
      <w:r w:rsidR="009E1AE8" w:rsidRPr="00031CE9">
        <w:rPr>
          <w:rFonts w:ascii="Times New Roman" w:hAnsi="Times New Roman" w:cs="Times New Roman"/>
          <w:b/>
          <w:bCs/>
          <w:sz w:val="24"/>
          <w:szCs w:val="24"/>
        </w:rPr>
        <w:t>faculty</w:t>
      </w:r>
      <w:r w:rsidR="00031CE9">
        <w:rPr>
          <w:rFonts w:ascii="Times New Roman" w:hAnsi="Times New Roman" w:cs="Times New Roman"/>
          <w:sz w:val="24"/>
          <w:szCs w:val="24"/>
        </w:rPr>
        <w:t xml:space="preserve"> </w:t>
      </w:r>
      <w:r w:rsidR="009E1AE8" w:rsidRPr="00B07C63">
        <w:rPr>
          <w:rFonts w:ascii="Times New Roman" w:hAnsi="Times New Roman" w:cs="Times New Roman"/>
          <w:sz w:val="24"/>
          <w:szCs w:val="24"/>
        </w:rPr>
        <w:t>from all disciplines to apply</w:t>
      </w:r>
      <w:r w:rsidR="00017A75">
        <w:rPr>
          <w:rFonts w:ascii="Times New Roman" w:hAnsi="Times New Roman" w:cs="Times New Roman"/>
          <w:sz w:val="24"/>
          <w:szCs w:val="24"/>
        </w:rPr>
        <w:t xml:space="preserve"> to attend this professional development opportunity</w:t>
      </w:r>
      <w:r w:rsidR="009E1AE8" w:rsidRPr="00B07C63">
        <w:rPr>
          <w:rFonts w:ascii="Times New Roman" w:hAnsi="Times New Roman" w:cs="Times New Roman"/>
          <w:sz w:val="24"/>
          <w:szCs w:val="24"/>
        </w:rPr>
        <w:t xml:space="preserve">. </w:t>
      </w:r>
    </w:p>
    <w:p w14:paraId="232241B9" w14:textId="77777777" w:rsidR="00C136C9" w:rsidRDefault="00C136C9" w:rsidP="009E1AE8">
      <w:pPr>
        <w:spacing w:after="120" w:line="240" w:lineRule="auto"/>
        <w:rPr>
          <w:rFonts w:ascii="Times New Roman" w:hAnsi="Times New Roman" w:cs="Times New Roman"/>
          <w:sz w:val="24"/>
          <w:szCs w:val="24"/>
        </w:rPr>
      </w:pPr>
    </w:p>
    <w:p w14:paraId="118F29A4" w14:textId="57D1B539" w:rsidR="00DE401C" w:rsidRDefault="00056B10"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scholarship will </w:t>
      </w:r>
      <w:r w:rsidRPr="00056B10">
        <w:rPr>
          <w:rFonts w:ascii="Times New Roman" w:hAnsi="Times New Roman" w:cs="Times New Roman"/>
          <w:sz w:val="24"/>
          <w:szCs w:val="24"/>
        </w:rPr>
        <w:t xml:space="preserve">cover the cost </w:t>
      </w:r>
      <w:r w:rsidR="00DE401C">
        <w:rPr>
          <w:rFonts w:ascii="Times New Roman" w:hAnsi="Times New Roman" w:cs="Times New Roman"/>
          <w:sz w:val="24"/>
          <w:szCs w:val="24"/>
        </w:rPr>
        <w:t>for the following:</w:t>
      </w:r>
    </w:p>
    <w:p w14:paraId="1DEB7338" w14:textId="08EECF60" w:rsidR="00DE401C" w:rsidRDefault="00DE401C" w:rsidP="009E1AE8">
      <w:pPr>
        <w:spacing w:after="120" w:line="240" w:lineRule="auto"/>
        <w:rPr>
          <w:rFonts w:ascii="Times New Roman" w:hAnsi="Times New Roman" w:cs="Times New Roman"/>
          <w:sz w:val="24"/>
          <w:szCs w:val="24"/>
        </w:rPr>
      </w:pPr>
      <w:r>
        <w:rPr>
          <w:rFonts w:ascii="Times New Roman" w:hAnsi="Times New Roman" w:cs="Times New Roman"/>
          <w:sz w:val="24"/>
          <w:szCs w:val="24"/>
        </w:rPr>
        <w:t>In-Person*:</w:t>
      </w:r>
      <w:r w:rsidR="00ED2A18">
        <w:rPr>
          <w:rFonts w:ascii="Times New Roman" w:hAnsi="Times New Roman" w:cs="Times New Roman"/>
          <w:sz w:val="24"/>
          <w:szCs w:val="24"/>
        </w:rPr>
        <w:t xml:space="preserve"> </w:t>
      </w:r>
      <w:r w:rsidR="00B34BDE" w:rsidRPr="00B66ABA">
        <w:rPr>
          <w:rFonts w:ascii="Times New Roman" w:hAnsi="Times New Roman" w:cs="Times New Roman"/>
          <w:sz w:val="24"/>
          <w:szCs w:val="24"/>
        </w:rPr>
        <w:t>Four (</w:t>
      </w:r>
      <w:r w:rsidR="00ED2A18" w:rsidRPr="00B66ABA">
        <w:rPr>
          <w:rFonts w:ascii="Times New Roman" w:hAnsi="Times New Roman" w:cs="Times New Roman"/>
          <w:sz w:val="24"/>
          <w:szCs w:val="24"/>
        </w:rPr>
        <w:t>4</w:t>
      </w:r>
      <w:r w:rsidR="00B34BDE" w:rsidRPr="00B66ABA">
        <w:rPr>
          <w:rFonts w:ascii="Times New Roman" w:hAnsi="Times New Roman" w:cs="Times New Roman"/>
          <w:sz w:val="24"/>
          <w:szCs w:val="24"/>
        </w:rPr>
        <w:t>)</w:t>
      </w:r>
      <w:r w:rsidR="00ED2A18">
        <w:rPr>
          <w:rFonts w:ascii="Times New Roman" w:hAnsi="Times New Roman" w:cs="Times New Roman"/>
          <w:sz w:val="24"/>
          <w:szCs w:val="24"/>
        </w:rPr>
        <w:t xml:space="preserve"> total scholarships </w:t>
      </w:r>
      <w:r w:rsidR="00470AC9">
        <w:rPr>
          <w:rFonts w:ascii="Times New Roman" w:hAnsi="Times New Roman" w:cs="Times New Roman"/>
          <w:sz w:val="24"/>
          <w:szCs w:val="24"/>
        </w:rPr>
        <w:t>(</w:t>
      </w:r>
      <w:r w:rsidR="00ED2A18">
        <w:rPr>
          <w:rFonts w:ascii="Times New Roman" w:hAnsi="Times New Roman" w:cs="Times New Roman"/>
          <w:sz w:val="24"/>
          <w:szCs w:val="24"/>
        </w:rPr>
        <w:t>one awarded to each Area</w:t>
      </w:r>
      <w:r w:rsidR="00470AC9">
        <w:rPr>
          <w:rFonts w:ascii="Times New Roman" w:hAnsi="Times New Roman" w:cs="Times New Roman"/>
          <w:sz w:val="24"/>
          <w:szCs w:val="24"/>
        </w:rPr>
        <w:t xml:space="preserve">) </w:t>
      </w:r>
      <w:r w:rsidR="00ED2A18">
        <w:rPr>
          <w:rFonts w:ascii="Times New Roman" w:hAnsi="Times New Roman" w:cs="Times New Roman"/>
          <w:sz w:val="24"/>
          <w:szCs w:val="24"/>
        </w:rPr>
        <w:t>are available and will cover</w:t>
      </w:r>
      <w:r>
        <w:rPr>
          <w:rFonts w:ascii="Times New Roman" w:hAnsi="Times New Roman" w:cs="Times New Roman"/>
          <w:sz w:val="24"/>
          <w:szCs w:val="24"/>
        </w:rPr>
        <w:t xml:space="preserve"> registration - $</w:t>
      </w:r>
      <w:r w:rsidR="00031CE9">
        <w:rPr>
          <w:rFonts w:ascii="Times New Roman" w:hAnsi="Times New Roman" w:cs="Times New Roman"/>
          <w:sz w:val="24"/>
          <w:szCs w:val="24"/>
        </w:rPr>
        <w:t>650 (including pre-session registration),</w:t>
      </w:r>
      <w:r>
        <w:rPr>
          <w:rFonts w:ascii="Times New Roman" w:hAnsi="Times New Roman" w:cs="Times New Roman"/>
          <w:sz w:val="24"/>
          <w:szCs w:val="24"/>
        </w:rPr>
        <w:t xml:space="preserve"> </w:t>
      </w:r>
      <w:r w:rsidR="00031CE9">
        <w:rPr>
          <w:rFonts w:ascii="Times New Roman" w:hAnsi="Times New Roman" w:cs="Times New Roman"/>
          <w:sz w:val="24"/>
          <w:szCs w:val="24"/>
        </w:rPr>
        <w:t>3</w:t>
      </w:r>
      <w:r>
        <w:rPr>
          <w:rFonts w:ascii="Times New Roman" w:hAnsi="Times New Roman" w:cs="Times New Roman"/>
          <w:sz w:val="24"/>
          <w:szCs w:val="24"/>
        </w:rPr>
        <w:t>-nights of lodging, and up to $</w:t>
      </w:r>
      <w:r w:rsidR="00031CE9">
        <w:rPr>
          <w:rFonts w:ascii="Times New Roman" w:hAnsi="Times New Roman" w:cs="Times New Roman"/>
          <w:sz w:val="24"/>
          <w:szCs w:val="24"/>
        </w:rPr>
        <w:t>250</w:t>
      </w:r>
      <w:r>
        <w:rPr>
          <w:rFonts w:ascii="Times New Roman" w:hAnsi="Times New Roman" w:cs="Times New Roman"/>
          <w:sz w:val="24"/>
          <w:szCs w:val="24"/>
        </w:rPr>
        <w:t xml:space="preserve"> in travel </w:t>
      </w:r>
      <w:r w:rsidR="00B07C63">
        <w:rPr>
          <w:rFonts w:ascii="Times New Roman" w:hAnsi="Times New Roman" w:cs="Times New Roman"/>
          <w:sz w:val="24"/>
          <w:szCs w:val="24"/>
        </w:rPr>
        <w:t>reimbursement.</w:t>
      </w:r>
    </w:p>
    <w:p w14:paraId="35C26A17" w14:textId="224D29AB" w:rsidR="00DE401C" w:rsidRPr="00482B14" w:rsidRDefault="00DE401C" w:rsidP="009E1AE8">
      <w:pPr>
        <w:spacing w:after="120" w:line="240" w:lineRule="auto"/>
        <w:rPr>
          <w:rFonts w:ascii="Times New Roman" w:hAnsi="Times New Roman" w:cs="Times New Roman"/>
          <w:i/>
          <w:iCs/>
          <w:sz w:val="20"/>
          <w:szCs w:val="20"/>
        </w:rPr>
      </w:pPr>
      <w:r w:rsidRPr="00B66ABA">
        <w:rPr>
          <w:rFonts w:ascii="Times New Roman" w:hAnsi="Times New Roman" w:cs="Times New Roman"/>
          <w:i/>
          <w:iCs/>
          <w:sz w:val="20"/>
          <w:szCs w:val="20"/>
        </w:rPr>
        <w:t>*</w:t>
      </w:r>
      <w:r w:rsidR="00637EF6" w:rsidRPr="00B66ABA">
        <w:rPr>
          <w:rFonts w:ascii="Times New Roman" w:hAnsi="Times New Roman" w:cs="Times New Roman"/>
          <w:i/>
          <w:iCs/>
          <w:sz w:val="20"/>
          <w:szCs w:val="20"/>
        </w:rPr>
        <w:t>Only one applicant per Area will be selected to win the in-person award.</w:t>
      </w:r>
      <w:r w:rsidR="00637EF6" w:rsidRPr="00482B14">
        <w:rPr>
          <w:rFonts w:ascii="Times New Roman" w:hAnsi="Times New Roman" w:cs="Times New Roman"/>
          <w:i/>
          <w:iCs/>
          <w:sz w:val="20"/>
          <w:szCs w:val="20"/>
        </w:rPr>
        <w:t xml:space="preserve"> </w:t>
      </w:r>
    </w:p>
    <w:p w14:paraId="72F3E586" w14:textId="6303D877" w:rsidR="003E6A71" w:rsidRDefault="003E6A71" w:rsidP="00D56C2C">
      <w:pPr>
        <w:spacing w:before="240" w:after="120" w:line="240" w:lineRule="auto"/>
        <w:rPr>
          <w:rFonts w:ascii="Times New Roman" w:hAnsi="Times New Roman" w:cs="Times New Roman"/>
          <w:b/>
          <w:sz w:val="24"/>
          <w:szCs w:val="24"/>
        </w:rPr>
      </w:pPr>
      <w:r w:rsidRPr="00E33E41">
        <w:rPr>
          <w:rFonts w:ascii="Times New Roman" w:hAnsi="Times New Roman" w:cs="Times New Roman"/>
          <w:b/>
          <w:sz w:val="24"/>
          <w:szCs w:val="24"/>
        </w:rPr>
        <w:t>Pleas</w:t>
      </w:r>
      <w:r w:rsidR="00E33E41">
        <w:rPr>
          <w:rFonts w:ascii="Times New Roman" w:hAnsi="Times New Roman" w:cs="Times New Roman"/>
          <w:b/>
          <w:sz w:val="24"/>
          <w:szCs w:val="24"/>
        </w:rPr>
        <w:t xml:space="preserve">e fill out the form completely. </w:t>
      </w:r>
    </w:p>
    <w:tbl>
      <w:tblPr>
        <w:tblW w:w="4458" w:type="pct"/>
        <w:tblLayout w:type="fixed"/>
        <w:tblCellMar>
          <w:left w:w="0" w:type="dxa"/>
          <w:right w:w="0" w:type="dxa"/>
        </w:tblCellMar>
        <w:tblLook w:val="04A0" w:firstRow="1" w:lastRow="0" w:firstColumn="1" w:lastColumn="0" w:noHBand="0" w:noVBand="1"/>
        <w:tblDescription w:val="Position applied for"/>
      </w:tblPr>
      <w:tblGrid>
        <w:gridCol w:w="2250"/>
        <w:gridCol w:w="7379"/>
      </w:tblGrid>
      <w:tr w:rsidR="0072312B" w:rsidRPr="00633766" w14:paraId="480AAD47" w14:textId="77777777" w:rsidTr="00D56C2C">
        <w:trPr>
          <w:trHeight w:val="441"/>
        </w:trPr>
        <w:tc>
          <w:tcPr>
            <w:tcW w:w="2250" w:type="dxa"/>
            <w:vAlign w:val="bottom"/>
          </w:tcPr>
          <w:p w14:paraId="36319D32" w14:textId="47422385"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noProof/>
                <w:sz w:val="24"/>
                <w:szCs w:val="24"/>
              </w:rPr>
              <w:t xml:space="preserve">Faculty Name:  </w:t>
            </w:r>
          </w:p>
        </w:tc>
        <w:tc>
          <w:tcPr>
            <w:tcW w:w="7379" w:type="dxa"/>
            <w:tcBorders>
              <w:bottom w:val="single" w:sz="4" w:space="0" w:color="auto"/>
            </w:tcBorders>
            <w:vAlign w:val="bottom"/>
          </w:tcPr>
          <w:p w14:paraId="28686580" w14:textId="785D776B" w:rsidR="0072312B" w:rsidRPr="00633766" w:rsidRDefault="0072312B" w:rsidP="00A85B67">
            <w:pPr>
              <w:rPr>
                <w:rFonts w:ascii="Times New Roman" w:hAnsi="Times New Roman" w:cs="Times New Roman"/>
                <w:sz w:val="24"/>
                <w:szCs w:val="24"/>
              </w:rPr>
            </w:pPr>
          </w:p>
        </w:tc>
      </w:tr>
      <w:tr w:rsidR="0072312B" w:rsidRPr="00633766" w14:paraId="6224B797" w14:textId="77777777" w:rsidTr="00D56C2C">
        <w:trPr>
          <w:trHeight w:val="530"/>
        </w:trPr>
        <w:tc>
          <w:tcPr>
            <w:tcW w:w="2250" w:type="dxa"/>
            <w:vAlign w:val="bottom"/>
          </w:tcPr>
          <w:p w14:paraId="463DDB68" w14:textId="41AC74A3"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 xml:space="preserve">Discipline: </w:t>
            </w:r>
          </w:p>
        </w:tc>
        <w:tc>
          <w:tcPr>
            <w:tcW w:w="7379" w:type="dxa"/>
            <w:tcBorders>
              <w:bottom w:val="single" w:sz="4" w:space="0" w:color="auto"/>
            </w:tcBorders>
            <w:vAlign w:val="bottom"/>
          </w:tcPr>
          <w:p w14:paraId="4E16F794" w14:textId="0F717BC1" w:rsidR="0072312B" w:rsidRPr="00633766" w:rsidRDefault="0072312B" w:rsidP="00A85B67">
            <w:pPr>
              <w:rPr>
                <w:rFonts w:ascii="Times New Roman" w:hAnsi="Times New Roman" w:cs="Times New Roman"/>
                <w:sz w:val="24"/>
                <w:szCs w:val="24"/>
              </w:rPr>
            </w:pPr>
          </w:p>
        </w:tc>
      </w:tr>
      <w:tr w:rsidR="0072312B" w:rsidRPr="00633766" w14:paraId="5279A235" w14:textId="77777777" w:rsidTr="00D56C2C">
        <w:trPr>
          <w:trHeight w:val="512"/>
        </w:trPr>
        <w:tc>
          <w:tcPr>
            <w:tcW w:w="2250" w:type="dxa"/>
            <w:vAlign w:val="bottom"/>
          </w:tcPr>
          <w:p w14:paraId="4044B94E" w14:textId="58D75C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College:</w:t>
            </w:r>
          </w:p>
        </w:tc>
        <w:tc>
          <w:tcPr>
            <w:tcW w:w="7379" w:type="dxa"/>
            <w:tcBorders>
              <w:bottom w:val="single" w:sz="4" w:space="0" w:color="auto"/>
            </w:tcBorders>
            <w:vAlign w:val="bottom"/>
          </w:tcPr>
          <w:p w14:paraId="2785C8EB" w14:textId="0FA54A06" w:rsidR="0072312B" w:rsidRPr="00633766" w:rsidRDefault="0072312B" w:rsidP="00A85B67">
            <w:pPr>
              <w:rPr>
                <w:rFonts w:ascii="Times New Roman" w:hAnsi="Times New Roman" w:cs="Times New Roman"/>
                <w:sz w:val="24"/>
                <w:szCs w:val="24"/>
              </w:rPr>
            </w:pPr>
          </w:p>
        </w:tc>
      </w:tr>
      <w:tr w:rsidR="00DE401C" w:rsidRPr="00633766" w14:paraId="4710DDB7" w14:textId="77777777" w:rsidTr="00D56C2C">
        <w:trPr>
          <w:trHeight w:val="512"/>
        </w:trPr>
        <w:tc>
          <w:tcPr>
            <w:tcW w:w="2250" w:type="dxa"/>
            <w:vAlign w:val="bottom"/>
          </w:tcPr>
          <w:p w14:paraId="5B40E55A" w14:textId="74742202"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Area (mark one): </w:t>
            </w:r>
          </w:p>
        </w:tc>
        <w:tc>
          <w:tcPr>
            <w:tcW w:w="7379" w:type="dxa"/>
            <w:tcBorders>
              <w:bottom w:val="single" w:sz="4" w:space="0" w:color="auto"/>
            </w:tcBorders>
            <w:vAlign w:val="bottom"/>
          </w:tcPr>
          <w:p w14:paraId="63AB8B6E" w14:textId="78868119" w:rsidR="00DE401C" w:rsidRPr="00633766" w:rsidRDefault="00DE401C" w:rsidP="00A85B67">
            <w:pPr>
              <w:rPr>
                <w:rFonts w:ascii="Times New Roman" w:hAnsi="Times New Roman" w:cs="Times New Roman"/>
                <w:sz w:val="24"/>
                <w:szCs w:val="24"/>
              </w:rPr>
            </w:pPr>
            <w:r>
              <w:rPr>
                <w:rFonts w:ascii="Times New Roman" w:hAnsi="Times New Roman" w:cs="Times New Roman"/>
                <w:sz w:val="24"/>
                <w:szCs w:val="24"/>
              </w:rPr>
              <w:t xml:space="preserve">A___   </w:t>
            </w:r>
            <w:r w:rsidR="004C510F">
              <w:rPr>
                <w:rFonts w:ascii="Times New Roman" w:hAnsi="Times New Roman" w:cs="Times New Roman"/>
                <w:sz w:val="24"/>
                <w:szCs w:val="24"/>
              </w:rPr>
              <w:t xml:space="preserve">    </w:t>
            </w:r>
            <w:r>
              <w:rPr>
                <w:rFonts w:ascii="Times New Roman" w:hAnsi="Times New Roman" w:cs="Times New Roman"/>
                <w:sz w:val="24"/>
                <w:szCs w:val="24"/>
              </w:rPr>
              <w:t xml:space="preserve"> B_</w:t>
            </w:r>
            <w:r w:rsidR="00A7690F">
              <w:rPr>
                <w:rFonts w:ascii="Times New Roman" w:hAnsi="Times New Roman" w:cs="Times New Roman"/>
                <w:sz w:val="24"/>
                <w:szCs w:val="24"/>
              </w:rPr>
              <w:t>_</w:t>
            </w:r>
            <w:r>
              <w:rPr>
                <w:rFonts w:ascii="Times New Roman" w:hAnsi="Times New Roman" w:cs="Times New Roman"/>
                <w:sz w:val="24"/>
                <w:szCs w:val="24"/>
              </w:rPr>
              <w:t xml:space="preserve">_   </w:t>
            </w:r>
            <w:r w:rsidR="004C510F">
              <w:rPr>
                <w:rFonts w:ascii="Times New Roman" w:hAnsi="Times New Roman" w:cs="Times New Roman"/>
                <w:sz w:val="24"/>
                <w:szCs w:val="24"/>
              </w:rPr>
              <w:t xml:space="preserve">    </w:t>
            </w:r>
            <w:r>
              <w:rPr>
                <w:rFonts w:ascii="Times New Roman" w:hAnsi="Times New Roman" w:cs="Times New Roman"/>
                <w:sz w:val="24"/>
                <w:szCs w:val="24"/>
              </w:rPr>
              <w:t>C___   D___</w:t>
            </w:r>
          </w:p>
        </w:tc>
      </w:tr>
      <w:tr w:rsidR="0072312B" w:rsidRPr="00633766" w14:paraId="798E525E" w14:textId="77777777" w:rsidTr="00D56C2C">
        <w:trPr>
          <w:trHeight w:val="449"/>
        </w:trPr>
        <w:tc>
          <w:tcPr>
            <w:tcW w:w="2250" w:type="dxa"/>
            <w:vAlign w:val="bottom"/>
          </w:tcPr>
          <w:p w14:paraId="7C0CA201" w14:textId="6E24501F"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Phone:</w:t>
            </w:r>
          </w:p>
        </w:tc>
        <w:tc>
          <w:tcPr>
            <w:tcW w:w="7379" w:type="dxa"/>
            <w:tcBorders>
              <w:bottom w:val="single" w:sz="4" w:space="0" w:color="auto"/>
            </w:tcBorders>
            <w:vAlign w:val="bottom"/>
          </w:tcPr>
          <w:p w14:paraId="0BAFFD1F" w14:textId="5B13A02E" w:rsidR="0072312B" w:rsidRPr="00633766" w:rsidRDefault="0072312B" w:rsidP="00A85B67">
            <w:pPr>
              <w:rPr>
                <w:rFonts w:ascii="Times New Roman" w:hAnsi="Times New Roman" w:cs="Times New Roman"/>
                <w:sz w:val="24"/>
                <w:szCs w:val="24"/>
              </w:rPr>
            </w:pPr>
          </w:p>
        </w:tc>
      </w:tr>
      <w:tr w:rsidR="0072312B" w:rsidRPr="00633766" w14:paraId="75A0EDED" w14:textId="77777777" w:rsidTr="00D56C2C">
        <w:trPr>
          <w:trHeight w:val="431"/>
        </w:trPr>
        <w:tc>
          <w:tcPr>
            <w:tcW w:w="2250" w:type="dxa"/>
            <w:vAlign w:val="bottom"/>
          </w:tcPr>
          <w:p w14:paraId="0FE262C5" w14:textId="22C1569B" w:rsidR="0072312B" w:rsidRPr="00633766" w:rsidRDefault="0072312B" w:rsidP="00A85B67">
            <w:pPr>
              <w:rPr>
                <w:rFonts w:ascii="Times New Roman" w:hAnsi="Times New Roman" w:cs="Times New Roman"/>
                <w:sz w:val="24"/>
                <w:szCs w:val="24"/>
              </w:rPr>
            </w:pPr>
            <w:r w:rsidRPr="00633766">
              <w:rPr>
                <w:rFonts w:ascii="Times New Roman" w:hAnsi="Times New Roman" w:cs="Times New Roman"/>
                <w:sz w:val="24"/>
                <w:szCs w:val="24"/>
              </w:rPr>
              <w:t>Email:</w:t>
            </w:r>
          </w:p>
        </w:tc>
        <w:tc>
          <w:tcPr>
            <w:tcW w:w="7379" w:type="dxa"/>
            <w:tcBorders>
              <w:bottom w:val="single" w:sz="4" w:space="0" w:color="auto"/>
            </w:tcBorders>
            <w:vAlign w:val="bottom"/>
          </w:tcPr>
          <w:p w14:paraId="7AF3CA33" w14:textId="1AF4E78B" w:rsidR="0072312B" w:rsidRPr="00633766" w:rsidRDefault="0072312B" w:rsidP="00A85B67">
            <w:pPr>
              <w:rPr>
                <w:rFonts w:ascii="Times New Roman" w:hAnsi="Times New Roman" w:cs="Times New Roman"/>
                <w:sz w:val="24"/>
                <w:szCs w:val="24"/>
              </w:rPr>
            </w:pPr>
          </w:p>
        </w:tc>
      </w:tr>
      <w:tr w:rsidR="00305217" w:rsidRPr="00633766" w14:paraId="111AC76D" w14:textId="77777777" w:rsidTr="009E5E30">
        <w:trPr>
          <w:trHeight w:val="513"/>
        </w:trPr>
        <w:tc>
          <w:tcPr>
            <w:tcW w:w="2250" w:type="dxa"/>
            <w:vAlign w:val="bottom"/>
          </w:tcPr>
          <w:p w14:paraId="3D50F00C" w14:textId="1201F130" w:rsidR="00305217" w:rsidRPr="00633766" w:rsidRDefault="00305217" w:rsidP="009E5E30">
            <w:pPr>
              <w:rPr>
                <w:rFonts w:ascii="Times New Roman" w:hAnsi="Times New Roman" w:cs="Times New Roman"/>
                <w:sz w:val="24"/>
                <w:szCs w:val="24"/>
              </w:rPr>
            </w:pPr>
            <w:bookmarkStart w:id="0" w:name="_Hlk95113693"/>
            <w:r>
              <w:rPr>
                <w:rFonts w:ascii="Times New Roman" w:hAnsi="Times New Roman" w:cs="Times New Roman"/>
                <w:sz w:val="24"/>
                <w:szCs w:val="24"/>
              </w:rPr>
              <w:t>Academic Senate President Name/Email:</w:t>
            </w:r>
          </w:p>
        </w:tc>
        <w:tc>
          <w:tcPr>
            <w:tcW w:w="7379" w:type="dxa"/>
            <w:tcBorders>
              <w:bottom w:val="single" w:sz="4" w:space="0" w:color="auto"/>
            </w:tcBorders>
            <w:vAlign w:val="bottom"/>
          </w:tcPr>
          <w:p w14:paraId="6515D1B4" w14:textId="6F8A668C" w:rsidR="00305217" w:rsidRPr="00633766" w:rsidRDefault="004C510F" w:rsidP="009E5E30">
            <w:pPr>
              <w:rPr>
                <w:rFonts w:ascii="Times New Roman" w:hAnsi="Times New Roman" w:cs="Times New Roman"/>
                <w:sz w:val="24"/>
                <w:szCs w:val="24"/>
              </w:rPr>
            </w:pPr>
            <w:r>
              <w:rPr>
                <w:rFonts w:ascii="Times New Roman" w:hAnsi="Times New Roman" w:cs="Times New Roman"/>
                <w:sz w:val="24"/>
                <w:szCs w:val="24"/>
              </w:rPr>
              <w:t xml:space="preserve"> </w:t>
            </w:r>
          </w:p>
        </w:tc>
      </w:tr>
      <w:bookmarkEnd w:id="0"/>
    </w:tbl>
    <w:p w14:paraId="6882E956" w14:textId="77777777" w:rsidR="00830F13" w:rsidRDefault="00830F13" w:rsidP="00830F13">
      <w:pPr>
        <w:pStyle w:val="ListParagraph"/>
        <w:tabs>
          <w:tab w:val="left" w:pos="2880"/>
          <w:tab w:val="right" w:leader="underscore" w:pos="10260"/>
        </w:tabs>
        <w:spacing w:line="360" w:lineRule="auto"/>
        <w:ind w:left="0"/>
        <w:rPr>
          <w:rFonts w:ascii="Times New Roman" w:hAnsi="Times New Roman" w:cs="Times New Roman"/>
          <w:b/>
          <w:sz w:val="24"/>
          <w:szCs w:val="24"/>
        </w:rPr>
      </w:pPr>
    </w:p>
    <w:p w14:paraId="44A51177" w14:textId="5600672C" w:rsidR="00830F13" w:rsidRPr="00830F13" w:rsidRDefault="00830F13" w:rsidP="00830F13">
      <w:pPr>
        <w:pStyle w:val="ListParagraph"/>
        <w:tabs>
          <w:tab w:val="left" w:pos="2880"/>
          <w:tab w:val="right" w:leader="underscore" w:pos="10260"/>
        </w:tabs>
        <w:spacing w:line="360" w:lineRule="auto"/>
        <w:ind w:left="0"/>
        <w:rPr>
          <w:rFonts w:ascii="Times New Roman" w:hAnsi="Times New Roman" w:cs="Times New Roman"/>
          <w:b/>
          <w:sz w:val="24"/>
          <w:szCs w:val="24"/>
        </w:rPr>
      </w:pPr>
      <w:r w:rsidRPr="00830F13">
        <w:rPr>
          <w:rFonts w:ascii="Times New Roman" w:hAnsi="Times New Roman" w:cs="Times New Roman"/>
          <w:b/>
          <w:sz w:val="24"/>
          <w:szCs w:val="24"/>
        </w:rPr>
        <w:t xml:space="preserve">Please answer the following questions.  </w:t>
      </w:r>
    </w:p>
    <w:p w14:paraId="0B9BDC39" w14:textId="3786833D" w:rsidR="00830F13" w:rsidRDefault="00830F13" w:rsidP="00830F13">
      <w:pPr>
        <w:pStyle w:val="ListParagraph"/>
        <w:numPr>
          <w:ilvl w:val="0"/>
          <w:numId w:val="6"/>
        </w:numPr>
        <w:tabs>
          <w:tab w:val="left" w:pos="2880"/>
          <w:tab w:val="right" w:leader="underscore" w:pos="10260"/>
        </w:tabs>
        <w:spacing w:line="360" w:lineRule="auto"/>
        <w:rPr>
          <w:rFonts w:ascii="Times New Roman" w:hAnsi="Times New Roman" w:cs="Times New Roman"/>
          <w:sz w:val="24"/>
          <w:szCs w:val="24"/>
        </w:rPr>
      </w:pPr>
      <w:r>
        <w:rPr>
          <w:rFonts w:ascii="Times New Roman" w:hAnsi="Times New Roman" w:cs="Times New Roman"/>
          <w:sz w:val="24"/>
          <w:szCs w:val="24"/>
        </w:rPr>
        <w:t>Have you previously received a scholarship from the Academic Senate Foundation during 2021 or 2022?</w:t>
      </w:r>
    </w:p>
    <w:p w14:paraId="51F7C948" w14:textId="77777777" w:rsid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2096C5B7" w14:textId="77777777" w:rsidR="00830F13" w:rsidRP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0F237734" w14:textId="01D3F7FA" w:rsidR="00830F13" w:rsidRDefault="00830F13" w:rsidP="00830F13">
      <w:pPr>
        <w:pStyle w:val="ListParagraph"/>
        <w:numPr>
          <w:ilvl w:val="0"/>
          <w:numId w:val="6"/>
        </w:numPr>
        <w:tabs>
          <w:tab w:val="left" w:pos="2880"/>
          <w:tab w:val="right" w:leader="underscore" w:pos="10260"/>
        </w:tabs>
        <w:spacing w:line="360" w:lineRule="auto"/>
        <w:rPr>
          <w:rFonts w:ascii="Times New Roman" w:hAnsi="Times New Roman" w:cs="Times New Roman"/>
          <w:sz w:val="24"/>
          <w:szCs w:val="24"/>
        </w:rPr>
      </w:pPr>
      <w:r>
        <w:rPr>
          <w:rFonts w:ascii="Times New Roman" w:hAnsi="Times New Roman" w:cs="Times New Roman"/>
          <w:sz w:val="24"/>
          <w:szCs w:val="24"/>
        </w:rPr>
        <w:t xml:space="preserve">What do you seek to gain as a result of attending the Curriculum Institute? </w:t>
      </w:r>
    </w:p>
    <w:p w14:paraId="4EBA7278" w14:textId="77777777" w:rsid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5B6BE84D" w14:textId="77777777" w:rsidR="00830F13" w:rsidRP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05316B9A" w14:textId="77777777" w:rsidR="00830F13" w:rsidRDefault="00830F13" w:rsidP="00830F13">
      <w:pPr>
        <w:pStyle w:val="ListParagraph"/>
        <w:numPr>
          <w:ilvl w:val="0"/>
          <w:numId w:val="6"/>
        </w:numPr>
        <w:tabs>
          <w:tab w:val="left" w:pos="2880"/>
          <w:tab w:val="right" w:leader="underscore" w:pos="10260"/>
        </w:tabs>
        <w:spacing w:line="360" w:lineRule="auto"/>
        <w:rPr>
          <w:rFonts w:ascii="Times New Roman" w:hAnsi="Times New Roman" w:cs="Times New Roman"/>
          <w:sz w:val="24"/>
          <w:szCs w:val="24"/>
        </w:rPr>
      </w:pPr>
      <w:r w:rsidRPr="00830F13">
        <w:rPr>
          <w:rFonts w:ascii="Times New Roman" w:hAnsi="Times New Roman" w:cs="Times New Roman"/>
          <w:sz w:val="24"/>
          <w:szCs w:val="24"/>
        </w:rPr>
        <w:t>How will what you gained during the conference help in your work with students?</w:t>
      </w:r>
    </w:p>
    <w:p w14:paraId="1FDCECA5" w14:textId="77777777" w:rsidR="00830F13" w:rsidRP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5924D564" w14:textId="77777777" w:rsidR="00830F13" w:rsidRDefault="00830F13" w:rsidP="00830F13">
      <w:pPr>
        <w:pStyle w:val="ListParagraph"/>
        <w:numPr>
          <w:ilvl w:val="0"/>
          <w:numId w:val="6"/>
        </w:numPr>
        <w:tabs>
          <w:tab w:val="left" w:pos="2880"/>
          <w:tab w:val="right" w:leader="underscore" w:pos="10260"/>
        </w:tabs>
        <w:spacing w:line="360" w:lineRule="auto"/>
        <w:rPr>
          <w:rFonts w:ascii="Times New Roman" w:hAnsi="Times New Roman" w:cs="Times New Roman"/>
          <w:sz w:val="24"/>
          <w:szCs w:val="24"/>
        </w:rPr>
      </w:pPr>
      <w:r w:rsidRPr="00830F13">
        <w:rPr>
          <w:rFonts w:ascii="Times New Roman" w:hAnsi="Times New Roman" w:cs="Times New Roman"/>
          <w:sz w:val="24"/>
          <w:szCs w:val="24"/>
        </w:rPr>
        <w:t>How will what you gain help you advance as a faculty leader?</w:t>
      </w:r>
    </w:p>
    <w:p w14:paraId="22E3A7D7" w14:textId="77777777" w:rsid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075EF141" w14:textId="77777777" w:rsidR="00830F13" w:rsidRP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18471050" w14:textId="5C0564FF" w:rsidR="00032320" w:rsidRDefault="00830F13" w:rsidP="00830F13">
      <w:pPr>
        <w:pStyle w:val="ListParagraph"/>
        <w:numPr>
          <w:ilvl w:val="0"/>
          <w:numId w:val="6"/>
        </w:numPr>
        <w:tabs>
          <w:tab w:val="left" w:pos="2880"/>
          <w:tab w:val="right" w:leader="underscore" w:pos="10260"/>
        </w:tabs>
        <w:spacing w:line="360" w:lineRule="auto"/>
        <w:rPr>
          <w:rFonts w:ascii="Times New Roman" w:hAnsi="Times New Roman" w:cs="Times New Roman"/>
          <w:sz w:val="24"/>
          <w:szCs w:val="24"/>
        </w:rPr>
      </w:pPr>
      <w:r w:rsidRPr="00830F13">
        <w:rPr>
          <w:rFonts w:ascii="Times New Roman" w:hAnsi="Times New Roman" w:cs="Times New Roman"/>
          <w:sz w:val="24"/>
          <w:szCs w:val="24"/>
        </w:rPr>
        <w:t>How could your involvement in this conference improve your local senate or local faculty leadership?</w:t>
      </w:r>
    </w:p>
    <w:p w14:paraId="74D2086A" w14:textId="77777777" w:rsid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7C5AF737" w14:textId="77777777" w:rsidR="00830F13" w:rsidRPr="00830F13" w:rsidRDefault="00830F13" w:rsidP="00830F13">
      <w:pPr>
        <w:tabs>
          <w:tab w:val="left" w:pos="2880"/>
          <w:tab w:val="right" w:leader="underscore" w:pos="10260"/>
        </w:tabs>
        <w:spacing w:line="360" w:lineRule="auto"/>
        <w:rPr>
          <w:rFonts w:ascii="Times New Roman" w:hAnsi="Times New Roman" w:cs="Times New Roman"/>
          <w:sz w:val="24"/>
          <w:szCs w:val="24"/>
        </w:rPr>
      </w:pPr>
    </w:p>
    <w:p w14:paraId="0EF8B948" w14:textId="77777777" w:rsidR="00455579" w:rsidRPr="00455579" w:rsidRDefault="00455579" w:rsidP="00455579">
      <w:pPr>
        <w:shd w:val="clear" w:color="auto" w:fill="FFFFFF"/>
        <w:spacing w:before="240" w:after="240"/>
        <w:rPr>
          <w:rFonts w:ascii="Times New Roman" w:eastAsia="Calibri" w:hAnsi="Times New Roman" w:cs="Times New Roman"/>
          <w:b/>
          <w:sz w:val="24"/>
          <w:szCs w:val="24"/>
        </w:rPr>
      </w:pPr>
      <w:r w:rsidRPr="00455579">
        <w:rPr>
          <w:rFonts w:ascii="Times New Roman" w:eastAsia="Calibri" w:hAnsi="Times New Roman" w:cs="Times New Roman"/>
          <w:b/>
          <w:sz w:val="24"/>
          <w:szCs w:val="24"/>
        </w:rPr>
        <w:t>Optional Information:</w:t>
      </w:r>
    </w:p>
    <w:p w14:paraId="76E8B088" w14:textId="77777777" w:rsidR="00455579" w:rsidRPr="00455579" w:rsidRDefault="00455579" w:rsidP="00455579">
      <w:pPr>
        <w:shd w:val="clear" w:color="auto" w:fill="FFFFFF"/>
        <w:spacing w:before="240" w:after="240"/>
        <w:rPr>
          <w:rFonts w:ascii="Times New Roman" w:eastAsia="Calibri" w:hAnsi="Times New Roman" w:cs="Times New Roman"/>
          <w:color w:val="313131"/>
          <w:sz w:val="24"/>
          <w:szCs w:val="24"/>
        </w:rPr>
      </w:pPr>
      <w:r w:rsidRPr="00455579">
        <w:rPr>
          <w:rFonts w:ascii="Times New Roman" w:eastAsia="Calibri" w:hAnsi="Times New Roman" w:cs="Times New Roman"/>
          <w:sz w:val="24"/>
          <w:szCs w:val="24"/>
        </w:rPr>
        <w:t>The ASCCC aims to intentionally support the increase of development opportunities for diverse faculty, as called for in the</w:t>
      </w:r>
      <w:hyperlink r:id="rId9">
        <w:r w:rsidRPr="00455579">
          <w:rPr>
            <w:rFonts w:ascii="Times New Roman" w:eastAsia="Calibri" w:hAnsi="Times New Roman" w:cs="Times New Roman"/>
            <w:sz w:val="24"/>
            <w:szCs w:val="24"/>
          </w:rPr>
          <w:t xml:space="preserve"> </w:t>
        </w:r>
      </w:hyperlink>
      <w:hyperlink r:id="rId10">
        <w:r w:rsidRPr="00455579">
          <w:rPr>
            <w:rFonts w:ascii="Times New Roman" w:eastAsia="Calibri" w:hAnsi="Times New Roman" w:cs="Times New Roman"/>
            <w:color w:val="1155CC"/>
            <w:sz w:val="24"/>
            <w:szCs w:val="24"/>
            <w:u w:val="single"/>
          </w:rPr>
          <w:t>ASCCC Strategic Plan 2018-2023 Goal 2 Objective 2.1</w:t>
        </w:r>
      </w:hyperlink>
      <w:r w:rsidRPr="00455579">
        <w:rPr>
          <w:rFonts w:ascii="Times New Roman" w:eastAsia="Calibri" w:hAnsi="Times New Roman" w:cs="Times New Roman"/>
          <w:sz w:val="24"/>
          <w:szCs w:val="24"/>
        </w:rPr>
        <w:t xml:space="preserve">. In order to design and lead professional development opportunities for diverse faculty, it is essential to begin gathering data to identify and meet the needs of the diverse faculty in our community college system. </w:t>
      </w:r>
      <w:r w:rsidRPr="00455579">
        <w:rPr>
          <w:rFonts w:ascii="Times New Roman" w:eastAsia="Calibri" w:hAnsi="Times New Roman" w:cs="Times New Roman"/>
          <w:color w:val="313131"/>
          <w:sz w:val="24"/>
          <w:szCs w:val="24"/>
        </w:rPr>
        <w:t xml:space="preserve">We ask that you please consider answering the following optional questions to help us identify the needs of our diverse faculty and also to effectively and thoughtfully match mentors with mentees. Please know that we value your voice and confidentiality, and this information will be secure and not shared or published without permission.  </w:t>
      </w:r>
    </w:p>
    <w:p w14:paraId="5F94D347"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 xml:space="preserve">With which racial/ethnic group(s) do you identify? (check all that apply) </w:t>
      </w:r>
    </w:p>
    <w:p w14:paraId="6B7A42D3" w14:textId="64775029"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African American/Black </w:t>
      </w:r>
      <w:r w:rsidRPr="00455579">
        <w:rPr>
          <w:rFonts w:ascii="Segoe UI Symbol" w:eastAsia="MS Mincho" w:hAnsi="Segoe UI Symbol" w:cs="Segoe UI Symbol"/>
          <w:sz w:val="24"/>
          <w:szCs w:val="24"/>
        </w:rPr>
        <w:t>☐</w:t>
      </w:r>
    </w:p>
    <w:p w14:paraId="4C62986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American Indian/Alaskan Native </w:t>
      </w:r>
      <w:r w:rsidRPr="00455579">
        <w:rPr>
          <w:rFonts w:ascii="Segoe UI Symbol" w:eastAsia="MS Mincho" w:hAnsi="Segoe UI Symbol" w:cs="Segoe UI Symbol"/>
          <w:sz w:val="24"/>
          <w:szCs w:val="24"/>
        </w:rPr>
        <w:t>☐</w:t>
      </w:r>
    </w:p>
    <w:p w14:paraId="7D7D9C14"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Asian/Asian American </w:t>
      </w:r>
      <w:r w:rsidRPr="00455579">
        <w:rPr>
          <w:rFonts w:ascii="Segoe UI Symbol" w:eastAsia="MS Mincho" w:hAnsi="Segoe UI Symbol" w:cs="Segoe UI Symbol"/>
          <w:sz w:val="24"/>
          <w:szCs w:val="24"/>
        </w:rPr>
        <w:t>☐</w:t>
      </w:r>
    </w:p>
    <w:p w14:paraId="56D9A459"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Caucasian/White </w:t>
      </w:r>
      <w:r w:rsidRPr="00455579">
        <w:rPr>
          <w:rFonts w:ascii="Segoe UI Symbol" w:eastAsia="MS Mincho" w:hAnsi="Segoe UI Symbol" w:cs="Segoe UI Symbol"/>
          <w:sz w:val="24"/>
          <w:szCs w:val="24"/>
        </w:rPr>
        <w:t>☐</w:t>
      </w:r>
    </w:p>
    <w:p w14:paraId="7682D88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Latino/a/x/Chicano/a/x </w:t>
      </w:r>
      <w:r w:rsidRPr="00455579">
        <w:rPr>
          <w:rFonts w:ascii="Segoe UI Symbol" w:eastAsia="MS Mincho" w:hAnsi="Segoe UI Symbol" w:cs="Segoe UI Symbol"/>
          <w:sz w:val="24"/>
          <w:szCs w:val="24"/>
        </w:rPr>
        <w:t>☐</w:t>
      </w:r>
    </w:p>
    <w:p w14:paraId="14BA7A7C"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Middle Eastern </w:t>
      </w:r>
      <w:r w:rsidRPr="00455579">
        <w:rPr>
          <w:rFonts w:ascii="Segoe UI Symbol" w:eastAsia="MS Mincho" w:hAnsi="Segoe UI Symbol" w:cs="Segoe UI Symbol"/>
          <w:sz w:val="24"/>
          <w:szCs w:val="24"/>
        </w:rPr>
        <w:t>☐</w:t>
      </w:r>
    </w:p>
    <w:p w14:paraId="50F991D5" w14:textId="77777777" w:rsidR="00455579" w:rsidRPr="00455579" w:rsidRDefault="00455579" w:rsidP="00455579">
      <w:pPr>
        <w:ind w:left="720" w:firstLine="360"/>
        <w:rPr>
          <w:rFonts w:ascii="Times New Roman" w:eastAsia="MS Mincho" w:hAnsi="Times New Roman" w:cs="Times New Roman"/>
          <w:sz w:val="24"/>
          <w:szCs w:val="24"/>
          <w:highlight w:val="white"/>
        </w:rPr>
      </w:pPr>
      <w:r w:rsidRPr="00455579">
        <w:rPr>
          <w:rFonts w:ascii="Times New Roman" w:eastAsia="Calibri" w:hAnsi="Times New Roman" w:cs="Times New Roman"/>
          <w:sz w:val="24"/>
          <w:szCs w:val="24"/>
          <w:highlight w:val="white"/>
        </w:rPr>
        <w:t>Native American/First Nations</w:t>
      </w:r>
      <w:r w:rsidRPr="00455579">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highlight w:val="white"/>
        </w:rPr>
        <w:t>☐</w:t>
      </w:r>
    </w:p>
    <w:p w14:paraId="115C675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Pacific Islander </w:t>
      </w:r>
      <w:r w:rsidRPr="00455579">
        <w:rPr>
          <w:rFonts w:ascii="Segoe UI Symbol" w:eastAsia="MS Mincho" w:hAnsi="Segoe UI Symbol" w:cs="Segoe UI Symbol"/>
          <w:sz w:val="24"/>
          <w:szCs w:val="24"/>
        </w:rPr>
        <w:t>☐</w:t>
      </w:r>
    </w:p>
    <w:p w14:paraId="20F5D2C5"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1A398B3"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4C25C94B" w14:textId="77777777" w:rsidR="00455579" w:rsidRPr="00455579" w:rsidRDefault="00455579" w:rsidP="00455579">
      <w:pPr>
        <w:shd w:val="clear" w:color="auto" w:fill="FFFFFF"/>
        <w:rPr>
          <w:rFonts w:ascii="Times New Roman" w:eastAsia="Calibri" w:hAnsi="Times New Roman" w:cs="Times New Roman"/>
          <w:sz w:val="24"/>
          <w:szCs w:val="24"/>
        </w:rPr>
      </w:pPr>
    </w:p>
    <w:p w14:paraId="60A819E9" w14:textId="77777777" w:rsidR="00455579" w:rsidRPr="00455579" w:rsidRDefault="00455579" w:rsidP="00455579">
      <w:pPr>
        <w:pStyle w:val="ListParagraph"/>
        <w:numPr>
          <w:ilvl w:val="0"/>
          <w:numId w:val="5"/>
        </w:numPr>
        <w:shd w:val="clear" w:color="auto" w:fill="FFFFFF"/>
        <w:rPr>
          <w:rFonts w:ascii="Times New Roman" w:eastAsia="Calibri" w:hAnsi="Times New Roman" w:cs="Times New Roman"/>
          <w:sz w:val="24"/>
          <w:szCs w:val="24"/>
        </w:rPr>
      </w:pPr>
      <w:r w:rsidRPr="00455579">
        <w:rPr>
          <w:rFonts w:ascii="Times New Roman" w:eastAsia="Times New Roman" w:hAnsi="Times New Roman" w:cs="Times New Roman"/>
          <w:sz w:val="24"/>
          <w:szCs w:val="24"/>
        </w:rPr>
        <w:t xml:space="preserve"> </w:t>
      </w:r>
      <w:r w:rsidRPr="00455579">
        <w:rPr>
          <w:rFonts w:ascii="Times New Roman" w:eastAsia="Calibri" w:hAnsi="Times New Roman" w:cs="Times New Roman"/>
          <w:sz w:val="24"/>
          <w:szCs w:val="24"/>
        </w:rPr>
        <w:t>What is your sexual orientation? (check all that apply)</w:t>
      </w:r>
    </w:p>
    <w:p w14:paraId="2BF6ED6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Asexual </w:t>
      </w:r>
      <w:r w:rsidRPr="00455579">
        <w:rPr>
          <w:rFonts w:ascii="Segoe UI Symbol" w:eastAsia="MS Mincho" w:hAnsi="Segoe UI Symbol" w:cs="Segoe UI Symbol"/>
          <w:sz w:val="24"/>
          <w:szCs w:val="24"/>
        </w:rPr>
        <w:t>☐</w:t>
      </w:r>
    </w:p>
    <w:p w14:paraId="3AFED952"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Bisexual, pansexual or fluid </w:t>
      </w:r>
      <w:r w:rsidRPr="00455579">
        <w:rPr>
          <w:rFonts w:ascii="Segoe UI Symbol" w:eastAsia="MS Mincho" w:hAnsi="Segoe UI Symbol" w:cs="Segoe UI Symbol"/>
          <w:sz w:val="24"/>
          <w:szCs w:val="24"/>
        </w:rPr>
        <w:t>☐</w:t>
      </w:r>
    </w:p>
    <w:p w14:paraId="5DE3E22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Gay or lesbian </w:t>
      </w:r>
      <w:r w:rsidRPr="00455579">
        <w:rPr>
          <w:rFonts w:ascii="Segoe UI Symbol" w:eastAsia="MS Mincho" w:hAnsi="Segoe UI Symbol" w:cs="Segoe UI Symbol"/>
          <w:sz w:val="24"/>
          <w:szCs w:val="24"/>
        </w:rPr>
        <w:t>☐</w:t>
      </w:r>
    </w:p>
    <w:p w14:paraId="0A67B0F6" w14:textId="6CA05B86"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Heterosexual or straight</w:t>
      </w:r>
      <w:r w:rsidR="004C510F" w:rsidRPr="004C510F">
        <w:rPr>
          <w:rFonts w:ascii="Times New Roman" w:eastAsia="Calibri" w:hAnsi="Times New Roman" w:cs="Times New Roman"/>
          <w:b/>
          <w:bCs/>
          <w:sz w:val="28"/>
          <w:szCs w:val="28"/>
        </w:rPr>
        <w:t xml:space="preserve"> </w:t>
      </w:r>
      <w:r w:rsidRPr="00455579">
        <w:rPr>
          <w:rFonts w:ascii="Segoe UI Symbol" w:eastAsia="MS Mincho" w:hAnsi="Segoe UI Symbol" w:cs="Segoe UI Symbol"/>
          <w:sz w:val="24"/>
          <w:szCs w:val="24"/>
        </w:rPr>
        <w:t>☐</w:t>
      </w:r>
    </w:p>
    <w:p w14:paraId="46FC8916"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Queer </w:t>
      </w:r>
      <w:r w:rsidRPr="00455579">
        <w:rPr>
          <w:rFonts w:ascii="Segoe UI Symbol" w:eastAsia="MS Mincho" w:hAnsi="Segoe UI Symbol" w:cs="Segoe UI Symbol"/>
          <w:sz w:val="24"/>
          <w:szCs w:val="24"/>
        </w:rPr>
        <w:t>☐</w:t>
      </w:r>
    </w:p>
    <w:p w14:paraId="6123E1EA"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389EAE71"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3A96F620" w14:textId="77777777" w:rsidR="00455579" w:rsidRPr="00455579" w:rsidRDefault="00455579" w:rsidP="00455579">
      <w:pPr>
        <w:shd w:val="clear" w:color="auto" w:fill="FFFFFF"/>
        <w:rPr>
          <w:rFonts w:ascii="Times New Roman" w:eastAsia="Calibri" w:hAnsi="Times New Roman" w:cs="Times New Roman"/>
          <w:sz w:val="24"/>
          <w:szCs w:val="24"/>
        </w:rPr>
      </w:pPr>
    </w:p>
    <w:p w14:paraId="4C6CF1A1" w14:textId="77777777" w:rsidR="00455579" w:rsidRPr="00455579" w:rsidRDefault="00455579" w:rsidP="00455579">
      <w:pPr>
        <w:pStyle w:val="ListParagraph"/>
        <w:numPr>
          <w:ilvl w:val="0"/>
          <w:numId w:val="5"/>
        </w:numPr>
        <w:shd w:val="clear" w:color="auto" w:fill="FFFFFF"/>
        <w:rPr>
          <w:rFonts w:ascii="Times New Roman" w:eastAsia="MS Mincho" w:hAnsi="Times New Roman" w:cs="Times New Roman"/>
          <w:sz w:val="24"/>
          <w:szCs w:val="24"/>
        </w:rPr>
      </w:pPr>
      <w:r w:rsidRPr="00455579">
        <w:rPr>
          <w:rFonts w:ascii="Times New Roman" w:eastAsia="Calibri" w:hAnsi="Times New Roman" w:cs="Times New Roman"/>
          <w:sz w:val="24"/>
          <w:szCs w:val="24"/>
        </w:rPr>
        <w:t>What is your current gender identity? (check all that apply)</w:t>
      </w:r>
    </w:p>
    <w:p w14:paraId="0A7E9CAF"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lastRenderedPageBreak/>
        <w:t xml:space="preserve">*Cisgender man </w:t>
      </w:r>
      <w:r w:rsidRPr="00455579">
        <w:rPr>
          <w:rFonts w:ascii="Segoe UI Symbol" w:eastAsia="MS Mincho" w:hAnsi="Segoe UI Symbol" w:cs="Segoe UI Symbol"/>
          <w:sz w:val="24"/>
          <w:szCs w:val="24"/>
        </w:rPr>
        <w:t>☐</w:t>
      </w:r>
    </w:p>
    <w:p w14:paraId="364DAE55" w14:textId="6F729BBE"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*Cisgender woman</w:t>
      </w:r>
      <w:r w:rsidR="004C510F">
        <w:rPr>
          <w:rFonts w:ascii="Times New Roman" w:eastAsia="Calibri" w:hAnsi="Times New Roman" w:cs="Times New Roman"/>
          <w:sz w:val="24"/>
          <w:szCs w:val="24"/>
        </w:rPr>
        <w:t xml:space="preserve"> </w:t>
      </w:r>
      <w:r w:rsidRPr="00455579">
        <w:rPr>
          <w:rFonts w:ascii="Segoe UI Symbol" w:eastAsia="MS Mincho" w:hAnsi="Segoe UI Symbol" w:cs="Segoe UI Symbol"/>
          <w:sz w:val="24"/>
          <w:szCs w:val="24"/>
        </w:rPr>
        <w:t>☐</w:t>
      </w:r>
    </w:p>
    <w:p w14:paraId="5D25B4AA"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*(Cisgender is defined as a person whose gender identity aligns with their sex assigned at birth)</w:t>
      </w:r>
    </w:p>
    <w:p w14:paraId="0A90CA08"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 non-conforming </w:t>
      </w:r>
      <w:r w:rsidRPr="00455579">
        <w:rPr>
          <w:rFonts w:ascii="Segoe UI Symbol" w:eastAsia="MS Mincho" w:hAnsi="Segoe UI Symbol" w:cs="Segoe UI Symbol"/>
          <w:sz w:val="24"/>
          <w:szCs w:val="24"/>
        </w:rPr>
        <w:t>☐</w:t>
      </w:r>
    </w:p>
    <w:p w14:paraId="6FA35A70"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**(Gender non-conforming is defined as a person whose behavior or appearance does not conform to traditional gender expectations)</w:t>
      </w:r>
    </w:p>
    <w:p w14:paraId="68D16A1B"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**Genderqueer/non-binary </w:t>
      </w:r>
      <w:r w:rsidRPr="00455579">
        <w:rPr>
          <w:rFonts w:ascii="Segoe UI Symbol" w:eastAsia="MS Mincho" w:hAnsi="Segoe UI Symbol" w:cs="Segoe UI Symbol"/>
          <w:sz w:val="24"/>
          <w:szCs w:val="24"/>
        </w:rPr>
        <w:t>☐</w:t>
      </w:r>
    </w:p>
    <w:p w14:paraId="44E06B8B" w14:textId="77777777" w:rsidR="00455579" w:rsidRPr="00455579" w:rsidRDefault="00455579" w:rsidP="00455579">
      <w:pPr>
        <w:shd w:val="clear" w:color="auto" w:fill="FFFFFF"/>
        <w:ind w:left="1800" w:hanging="180"/>
        <w:rPr>
          <w:rFonts w:ascii="Times New Roman" w:eastAsia="Calibri" w:hAnsi="Times New Roman" w:cs="Times New Roman"/>
          <w:sz w:val="24"/>
          <w:szCs w:val="24"/>
        </w:rPr>
      </w:pPr>
      <w:r w:rsidRPr="00455579">
        <w:rPr>
          <w:rFonts w:ascii="Times New Roman" w:eastAsia="Calibri" w:hAnsi="Times New Roman" w:cs="Times New Roman"/>
          <w:sz w:val="24"/>
          <w:szCs w:val="24"/>
        </w:rPr>
        <w:t>**(Non-binary is defined as a person whose gender identity is not exclusively male or female)</w:t>
      </w:r>
    </w:p>
    <w:p w14:paraId="708A9640"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man </w:t>
      </w:r>
      <w:r w:rsidRPr="00455579">
        <w:rPr>
          <w:rFonts w:ascii="Segoe UI Symbol" w:eastAsia="MS Mincho" w:hAnsi="Segoe UI Symbol" w:cs="Segoe UI Symbol"/>
          <w:sz w:val="24"/>
          <w:szCs w:val="24"/>
        </w:rPr>
        <w:t>☐</w:t>
      </w:r>
    </w:p>
    <w:p w14:paraId="0FB2FE87" w14:textId="7777777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***Trans woman </w:t>
      </w:r>
      <w:r w:rsidRPr="00455579">
        <w:rPr>
          <w:rFonts w:ascii="Segoe UI Symbol" w:eastAsia="MS Mincho" w:hAnsi="Segoe UI Symbol" w:cs="Segoe UI Symbol"/>
          <w:sz w:val="24"/>
          <w:szCs w:val="24"/>
        </w:rPr>
        <w:t>☐</w:t>
      </w:r>
    </w:p>
    <w:p w14:paraId="60DB3C76" w14:textId="77777777" w:rsidR="00455579" w:rsidRPr="00455579" w:rsidRDefault="00455579" w:rsidP="00455579">
      <w:pPr>
        <w:shd w:val="clear" w:color="auto" w:fill="FFFFFF"/>
        <w:ind w:left="1800"/>
        <w:rPr>
          <w:rFonts w:ascii="Times New Roman" w:eastAsia="Calibri" w:hAnsi="Times New Roman" w:cs="Times New Roman"/>
          <w:sz w:val="24"/>
          <w:szCs w:val="24"/>
        </w:rPr>
      </w:pPr>
      <w:r w:rsidRPr="00455579">
        <w:rPr>
          <w:rFonts w:ascii="Times New Roman" w:eastAsia="Calibri" w:hAnsi="Times New Roman" w:cs="Times New Roman"/>
          <w:sz w:val="24"/>
          <w:szCs w:val="24"/>
        </w:rPr>
        <w:t>***(Transgender is defined as a person whose gender identity and/or expression is different from their sex assigned at birth)</w:t>
      </w:r>
    </w:p>
    <w:p w14:paraId="55AB5647" w14:textId="77777777" w:rsidR="00455579" w:rsidRPr="00455579" w:rsidRDefault="00455579" w:rsidP="00455579">
      <w:pPr>
        <w:shd w:val="clear" w:color="auto" w:fill="FFFFFF"/>
        <w:ind w:left="1080"/>
        <w:rPr>
          <w:rFonts w:ascii="Times New Roman" w:eastAsia="Calibri" w:hAnsi="Times New Roman" w:cs="Times New Roman"/>
          <w:sz w:val="24"/>
          <w:szCs w:val="24"/>
        </w:rPr>
      </w:pPr>
      <w:r w:rsidRPr="00455579">
        <w:rPr>
          <w:rFonts w:ascii="Times New Roman" w:eastAsia="Calibri" w:hAnsi="Times New Roman" w:cs="Times New Roman"/>
          <w:sz w:val="24"/>
          <w:szCs w:val="24"/>
        </w:rPr>
        <w:t>Other: ________________</w:t>
      </w:r>
    </w:p>
    <w:p w14:paraId="10EDA50A" w14:textId="749AF437" w:rsidR="00455579" w:rsidRPr="00455579" w:rsidRDefault="00455579" w:rsidP="00455579">
      <w:pPr>
        <w:shd w:val="clear" w:color="auto" w:fill="FFFFFF"/>
        <w:ind w:left="1080"/>
        <w:rPr>
          <w:rFonts w:ascii="Times New Roman" w:eastAsia="MS Mincho" w:hAnsi="Times New Roman" w:cs="Times New Roman"/>
          <w:sz w:val="24"/>
          <w:szCs w:val="24"/>
        </w:rPr>
      </w:pPr>
      <w:r w:rsidRPr="00455579">
        <w:rPr>
          <w:rFonts w:ascii="Times New Roman" w:eastAsia="Calibri" w:hAnsi="Times New Roman" w:cs="Times New Roman"/>
          <w:sz w:val="24"/>
          <w:szCs w:val="24"/>
        </w:rPr>
        <w:t xml:space="preserve">Decline to state </w:t>
      </w:r>
      <w:r w:rsidRPr="00455579">
        <w:rPr>
          <w:rFonts w:ascii="Segoe UI Symbol" w:eastAsia="MS Mincho" w:hAnsi="Segoe UI Symbol" w:cs="Segoe UI Symbol"/>
          <w:sz w:val="24"/>
          <w:szCs w:val="24"/>
        </w:rPr>
        <w:t>☐</w:t>
      </w:r>
    </w:p>
    <w:p w14:paraId="6255C1CD" w14:textId="77777777" w:rsidR="00455579" w:rsidRDefault="00455579" w:rsidP="00E33E41">
      <w:pPr>
        <w:tabs>
          <w:tab w:val="left" w:pos="2880"/>
          <w:tab w:val="right" w:leader="underscore" w:pos="10260"/>
        </w:tabs>
        <w:spacing w:after="240" w:line="240" w:lineRule="auto"/>
        <w:rPr>
          <w:rFonts w:ascii="Times New Roman" w:hAnsi="Times New Roman" w:cs="Times New Roman"/>
          <w:sz w:val="24"/>
          <w:szCs w:val="24"/>
          <w:u w:val="single"/>
        </w:rPr>
      </w:pPr>
    </w:p>
    <w:p w14:paraId="75BB958F" w14:textId="5E56B4CD" w:rsidR="00C666E4" w:rsidRPr="00E33E41" w:rsidRDefault="00A90D70" w:rsidP="00E33E41">
      <w:pPr>
        <w:tabs>
          <w:tab w:val="left" w:pos="2880"/>
          <w:tab w:val="right" w:leader="underscore" w:pos="10260"/>
        </w:tabs>
        <w:spacing w:after="240" w:line="240" w:lineRule="auto"/>
        <w:rPr>
          <w:rFonts w:ascii="Times New Roman" w:hAnsi="Times New Roman" w:cs="Times New Roman"/>
          <w:sz w:val="24"/>
          <w:szCs w:val="24"/>
        </w:rPr>
      </w:pPr>
      <w:r w:rsidRPr="00C00F66">
        <w:rPr>
          <w:rFonts w:ascii="Times New Roman" w:hAnsi="Times New Roman" w:cs="Times New Roman"/>
          <w:b/>
          <w:bCs/>
          <w:sz w:val="24"/>
          <w:szCs w:val="24"/>
          <w:u w:val="single"/>
        </w:rPr>
        <w:t>Submit</w:t>
      </w:r>
      <w:r w:rsidR="00AC4812" w:rsidRPr="00C00F66">
        <w:rPr>
          <w:rFonts w:ascii="Times New Roman" w:hAnsi="Times New Roman" w:cs="Times New Roman"/>
          <w:b/>
          <w:bCs/>
          <w:sz w:val="24"/>
          <w:szCs w:val="24"/>
          <w:u w:val="single"/>
        </w:rPr>
        <w:t xml:space="preserve"> your</w:t>
      </w:r>
      <w:r w:rsidRPr="00C00F66">
        <w:rPr>
          <w:rFonts w:ascii="Times New Roman" w:hAnsi="Times New Roman" w:cs="Times New Roman"/>
          <w:b/>
          <w:bCs/>
          <w:sz w:val="24"/>
          <w:szCs w:val="24"/>
          <w:u w:val="single"/>
        </w:rPr>
        <w:t xml:space="preserve"> completed application</w:t>
      </w:r>
      <w:r w:rsidR="00DF4E4E" w:rsidRPr="00C00F66">
        <w:rPr>
          <w:rFonts w:ascii="Times New Roman" w:hAnsi="Times New Roman" w:cs="Times New Roman"/>
          <w:b/>
          <w:bCs/>
          <w:sz w:val="24"/>
          <w:szCs w:val="24"/>
          <w:u w:val="single"/>
        </w:rPr>
        <w:t xml:space="preserve"> </w:t>
      </w:r>
      <w:r w:rsidRPr="00C00F66">
        <w:rPr>
          <w:rFonts w:ascii="Times New Roman" w:hAnsi="Times New Roman" w:cs="Times New Roman"/>
          <w:b/>
          <w:bCs/>
          <w:sz w:val="24"/>
          <w:szCs w:val="24"/>
          <w:u w:val="single"/>
        </w:rPr>
        <w:t xml:space="preserve">to: </w:t>
      </w:r>
      <w:r w:rsidR="003C11E5" w:rsidRPr="00C00F66">
        <w:rPr>
          <w:rFonts w:ascii="Times New Roman" w:hAnsi="Times New Roman" w:cs="Times New Roman"/>
          <w:b/>
          <w:bCs/>
          <w:sz w:val="24"/>
          <w:szCs w:val="24"/>
          <w:u w:val="single"/>
        </w:rPr>
        <w:t>foundation</w:t>
      </w:r>
      <w:r w:rsidRPr="00C00F66">
        <w:rPr>
          <w:rFonts w:ascii="Times New Roman" w:hAnsi="Times New Roman" w:cs="Times New Roman"/>
          <w:b/>
          <w:bCs/>
          <w:sz w:val="24"/>
          <w:szCs w:val="24"/>
          <w:u w:val="single"/>
        </w:rPr>
        <w:t>@asccc.org. The deadline to submit is</w:t>
      </w:r>
      <w:r w:rsidR="00DF4E4E" w:rsidRPr="00C00F66">
        <w:rPr>
          <w:rFonts w:ascii="Times New Roman" w:hAnsi="Times New Roman" w:cs="Times New Roman"/>
          <w:b/>
          <w:bCs/>
          <w:sz w:val="24"/>
          <w:szCs w:val="24"/>
          <w:u w:val="single"/>
        </w:rPr>
        <w:t xml:space="preserve"> </w:t>
      </w:r>
      <w:r w:rsidR="00DD530F" w:rsidRPr="00C00F66">
        <w:rPr>
          <w:rFonts w:ascii="Times New Roman" w:hAnsi="Times New Roman" w:cs="Times New Roman"/>
          <w:b/>
          <w:bCs/>
          <w:sz w:val="24"/>
          <w:szCs w:val="24"/>
          <w:u w:val="single"/>
        </w:rPr>
        <w:t>Sun</w:t>
      </w:r>
      <w:r w:rsidR="00A7690F" w:rsidRPr="00C00F66">
        <w:rPr>
          <w:rFonts w:ascii="Times New Roman" w:hAnsi="Times New Roman" w:cs="Times New Roman"/>
          <w:b/>
          <w:bCs/>
          <w:sz w:val="24"/>
          <w:szCs w:val="24"/>
          <w:u w:val="single"/>
        </w:rPr>
        <w:t xml:space="preserve">day, </w:t>
      </w:r>
      <w:r w:rsidR="00830F13" w:rsidRPr="00C00F66">
        <w:rPr>
          <w:rFonts w:ascii="Times New Roman" w:hAnsi="Times New Roman" w:cs="Times New Roman"/>
          <w:b/>
          <w:bCs/>
          <w:sz w:val="24"/>
          <w:szCs w:val="24"/>
          <w:u w:val="single"/>
        </w:rPr>
        <w:t>June 4</w:t>
      </w:r>
      <w:r w:rsidR="000D171B" w:rsidRPr="00C00F66">
        <w:rPr>
          <w:rFonts w:ascii="Times New Roman" w:hAnsi="Times New Roman" w:cs="Times New Roman"/>
          <w:b/>
          <w:bCs/>
          <w:sz w:val="24"/>
          <w:szCs w:val="24"/>
          <w:u w:val="single"/>
        </w:rPr>
        <w:t xml:space="preserve">, </w:t>
      </w:r>
      <w:r w:rsidR="00056B10" w:rsidRPr="00C00F66">
        <w:rPr>
          <w:rFonts w:ascii="Times New Roman" w:hAnsi="Times New Roman" w:cs="Times New Roman"/>
          <w:b/>
          <w:bCs/>
          <w:sz w:val="24"/>
          <w:szCs w:val="24"/>
          <w:u w:val="single"/>
        </w:rPr>
        <w:t>202</w:t>
      </w:r>
      <w:r w:rsidR="00DD530F" w:rsidRPr="00C00F66">
        <w:rPr>
          <w:rFonts w:ascii="Times New Roman" w:hAnsi="Times New Roman" w:cs="Times New Roman"/>
          <w:b/>
          <w:bCs/>
          <w:sz w:val="24"/>
          <w:szCs w:val="24"/>
          <w:u w:val="single"/>
        </w:rPr>
        <w:t>3</w:t>
      </w:r>
      <w:r w:rsidR="00133092" w:rsidRPr="00C00F66">
        <w:rPr>
          <w:rFonts w:ascii="Times New Roman" w:hAnsi="Times New Roman" w:cs="Times New Roman"/>
          <w:b/>
          <w:bCs/>
          <w:sz w:val="24"/>
          <w:szCs w:val="24"/>
          <w:u w:val="single"/>
        </w:rPr>
        <w:t xml:space="preserve">, </w:t>
      </w:r>
      <w:r w:rsidR="00830F13" w:rsidRPr="00C00F66">
        <w:rPr>
          <w:rFonts w:ascii="Times New Roman" w:hAnsi="Times New Roman" w:cs="Times New Roman"/>
          <w:b/>
          <w:bCs/>
          <w:sz w:val="24"/>
          <w:szCs w:val="24"/>
          <w:u w:val="single"/>
        </w:rPr>
        <w:t>11:59P</w:t>
      </w:r>
      <w:r w:rsidR="00133092" w:rsidRPr="00C00F66">
        <w:rPr>
          <w:rFonts w:ascii="Times New Roman" w:hAnsi="Times New Roman" w:cs="Times New Roman"/>
          <w:b/>
          <w:bCs/>
          <w:sz w:val="24"/>
          <w:szCs w:val="24"/>
          <w:u w:val="single"/>
        </w:rPr>
        <w:t>M</w:t>
      </w:r>
      <w:r w:rsidR="00056B10" w:rsidRPr="00C00F66">
        <w:rPr>
          <w:rFonts w:ascii="Times New Roman" w:hAnsi="Times New Roman" w:cs="Times New Roman"/>
          <w:b/>
          <w:bCs/>
          <w:sz w:val="24"/>
          <w:szCs w:val="24"/>
          <w:u w:val="single"/>
        </w:rPr>
        <w:t>.</w:t>
      </w:r>
      <w:r w:rsidR="00835AF4" w:rsidRPr="00DF4E4E">
        <w:rPr>
          <w:rFonts w:ascii="Times New Roman" w:hAnsi="Times New Roman" w:cs="Times New Roman"/>
          <w:sz w:val="24"/>
          <w:szCs w:val="24"/>
        </w:rPr>
        <w:t xml:space="preserve"> </w:t>
      </w:r>
      <w:r w:rsidR="00C97588" w:rsidRPr="00E33E41">
        <w:rPr>
          <w:rFonts w:ascii="Times New Roman" w:hAnsi="Times New Roman" w:cs="Times New Roman"/>
          <w:sz w:val="24"/>
          <w:szCs w:val="24"/>
        </w:rPr>
        <w:t>Selected facult</w:t>
      </w:r>
      <w:r w:rsidR="00835AF4" w:rsidRPr="00E33E41">
        <w:rPr>
          <w:rFonts w:ascii="Times New Roman" w:hAnsi="Times New Roman" w:cs="Times New Roman"/>
          <w:sz w:val="24"/>
          <w:szCs w:val="24"/>
        </w:rPr>
        <w:t>y will be notified</w:t>
      </w:r>
      <w:r w:rsidR="00E33E41">
        <w:rPr>
          <w:rFonts w:ascii="Times New Roman" w:hAnsi="Times New Roman" w:cs="Times New Roman"/>
          <w:sz w:val="24"/>
          <w:szCs w:val="24"/>
        </w:rPr>
        <w:t xml:space="preserve"> via email</w:t>
      </w:r>
      <w:r w:rsidR="00835AF4" w:rsidRPr="00E33E41">
        <w:rPr>
          <w:rFonts w:ascii="Times New Roman" w:hAnsi="Times New Roman" w:cs="Times New Roman"/>
          <w:sz w:val="24"/>
          <w:szCs w:val="24"/>
        </w:rPr>
        <w:t xml:space="preserve"> </w:t>
      </w:r>
      <w:r w:rsidR="000D171B">
        <w:rPr>
          <w:rFonts w:ascii="Times New Roman" w:hAnsi="Times New Roman" w:cs="Times New Roman"/>
          <w:sz w:val="24"/>
          <w:szCs w:val="24"/>
        </w:rPr>
        <w:t>two</w:t>
      </w:r>
      <w:r w:rsidR="00835AF4" w:rsidRPr="00E33E41">
        <w:rPr>
          <w:rFonts w:ascii="Times New Roman" w:hAnsi="Times New Roman" w:cs="Times New Roman"/>
          <w:sz w:val="24"/>
          <w:szCs w:val="24"/>
        </w:rPr>
        <w:t xml:space="preserve"> week</w:t>
      </w:r>
      <w:r w:rsidR="000D171B">
        <w:rPr>
          <w:rFonts w:ascii="Times New Roman" w:hAnsi="Times New Roman" w:cs="Times New Roman"/>
          <w:sz w:val="24"/>
          <w:szCs w:val="24"/>
        </w:rPr>
        <w:t>s</w:t>
      </w:r>
      <w:r w:rsidR="00835AF4" w:rsidRPr="00E33E41">
        <w:rPr>
          <w:rFonts w:ascii="Times New Roman" w:hAnsi="Times New Roman" w:cs="Times New Roman"/>
          <w:sz w:val="24"/>
          <w:szCs w:val="24"/>
        </w:rPr>
        <w:t xml:space="preserve"> after the submission date.</w:t>
      </w:r>
    </w:p>
    <w:p w14:paraId="28AADA17" w14:textId="166DDBB3" w:rsidR="00BE1F33" w:rsidRPr="00795A57" w:rsidRDefault="00BE1F33" w:rsidP="00795A57">
      <w:pPr>
        <w:spacing w:line="240" w:lineRule="auto"/>
        <w:jc w:val="center"/>
        <w:rPr>
          <w:rFonts w:ascii="Times New Roman" w:hAnsi="Times New Roman" w:cs="Times New Roman"/>
          <w:sz w:val="20"/>
          <w:szCs w:val="20"/>
        </w:rPr>
      </w:pPr>
      <w:r w:rsidRPr="00795A57">
        <w:rPr>
          <w:rFonts w:ascii="Times New Roman" w:hAnsi="Times New Roman" w:cs="Times New Roman"/>
          <w:i/>
          <w:sz w:val="20"/>
          <w:szCs w:val="20"/>
        </w:rPr>
        <w:t>The Academic Senate Foundation is a 501</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c</w:t>
      </w:r>
      <w:r w:rsidR="00BC3FEB" w:rsidRPr="00795A57">
        <w:rPr>
          <w:rFonts w:ascii="Times New Roman" w:hAnsi="Times New Roman" w:cs="Times New Roman"/>
          <w:i/>
          <w:sz w:val="20"/>
          <w:szCs w:val="20"/>
        </w:rPr>
        <w:t>)</w:t>
      </w:r>
      <w:r w:rsidRPr="00795A57">
        <w:rPr>
          <w:rFonts w:ascii="Times New Roman" w:hAnsi="Times New Roman" w:cs="Times New Roman"/>
          <w:i/>
          <w:sz w:val="20"/>
          <w:szCs w:val="20"/>
        </w:rPr>
        <w:t>(3) nonprofit organization,</w:t>
      </w:r>
      <w:r w:rsidRPr="00795A57">
        <w:rPr>
          <w:rFonts w:ascii="Times New Roman" w:hAnsi="Times New Roman" w:cs="Times New Roman"/>
          <w:sz w:val="20"/>
          <w:szCs w:val="20"/>
        </w:rPr>
        <w:t xml:space="preserve">  </w:t>
      </w:r>
      <w:hyperlink r:id="rId11" w:history="1">
        <w:r w:rsidRPr="00795A57">
          <w:rPr>
            <w:rStyle w:val="Hyperlink"/>
            <w:rFonts w:ascii="Times New Roman" w:hAnsi="Times New Roman" w:cs="Times New Roman"/>
            <w:sz w:val="20"/>
            <w:szCs w:val="20"/>
          </w:rPr>
          <w:t>www.asfccc.com</w:t>
        </w:r>
      </w:hyperlink>
    </w:p>
    <w:sectPr w:rsidR="00BE1F33" w:rsidRPr="00795A57" w:rsidSect="00BE1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F84"/>
    <w:multiLevelType w:val="hybridMultilevel"/>
    <w:tmpl w:val="7BC6D3F6"/>
    <w:lvl w:ilvl="0" w:tplc="375640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E0133"/>
    <w:multiLevelType w:val="hybridMultilevel"/>
    <w:tmpl w:val="56708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4507A8"/>
    <w:multiLevelType w:val="hybridMultilevel"/>
    <w:tmpl w:val="F1C8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D723F"/>
    <w:multiLevelType w:val="hybridMultilevel"/>
    <w:tmpl w:val="456A6FF0"/>
    <w:lvl w:ilvl="0" w:tplc="DBAAABE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B4020"/>
    <w:multiLevelType w:val="hybridMultilevel"/>
    <w:tmpl w:val="8C2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D5203"/>
    <w:multiLevelType w:val="hybridMultilevel"/>
    <w:tmpl w:val="13308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868576">
    <w:abstractNumId w:val="4"/>
  </w:num>
  <w:num w:numId="2" w16cid:durableId="218564253">
    <w:abstractNumId w:val="2"/>
  </w:num>
  <w:num w:numId="3" w16cid:durableId="1910459348">
    <w:abstractNumId w:val="3"/>
  </w:num>
  <w:num w:numId="4" w16cid:durableId="1298758633">
    <w:abstractNumId w:val="5"/>
  </w:num>
  <w:num w:numId="5" w16cid:durableId="1578898426">
    <w:abstractNumId w:val="0"/>
  </w:num>
  <w:num w:numId="6" w16cid:durableId="190987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666"/>
    <w:rsid w:val="00012920"/>
    <w:rsid w:val="00013FBC"/>
    <w:rsid w:val="00017A75"/>
    <w:rsid w:val="00022D40"/>
    <w:rsid w:val="00031CE9"/>
    <w:rsid w:val="00032320"/>
    <w:rsid w:val="00056B10"/>
    <w:rsid w:val="0006582C"/>
    <w:rsid w:val="00077155"/>
    <w:rsid w:val="00080481"/>
    <w:rsid w:val="000B1E60"/>
    <w:rsid w:val="000C623F"/>
    <w:rsid w:val="000D171B"/>
    <w:rsid w:val="00125DD2"/>
    <w:rsid w:val="00133092"/>
    <w:rsid w:val="00142373"/>
    <w:rsid w:val="00153508"/>
    <w:rsid w:val="001606F7"/>
    <w:rsid w:val="0017111E"/>
    <w:rsid w:val="0018542E"/>
    <w:rsid w:val="00195CCA"/>
    <w:rsid w:val="001A16C7"/>
    <w:rsid w:val="001F089B"/>
    <w:rsid w:val="00222424"/>
    <w:rsid w:val="00276CFC"/>
    <w:rsid w:val="002F6603"/>
    <w:rsid w:val="00305217"/>
    <w:rsid w:val="00322DFC"/>
    <w:rsid w:val="00357EE0"/>
    <w:rsid w:val="003610AC"/>
    <w:rsid w:val="0037639D"/>
    <w:rsid w:val="003C1092"/>
    <w:rsid w:val="003C11E5"/>
    <w:rsid w:val="003E6A71"/>
    <w:rsid w:val="003F0F60"/>
    <w:rsid w:val="003F5E7C"/>
    <w:rsid w:val="00453BF4"/>
    <w:rsid w:val="00455579"/>
    <w:rsid w:val="00457152"/>
    <w:rsid w:val="004672B6"/>
    <w:rsid w:val="00470AC9"/>
    <w:rsid w:val="00472633"/>
    <w:rsid w:val="00482B14"/>
    <w:rsid w:val="00495666"/>
    <w:rsid w:val="004A0621"/>
    <w:rsid w:val="004A5E96"/>
    <w:rsid w:val="004A61E5"/>
    <w:rsid w:val="004C510F"/>
    <w:rsid w:val="004F7644"/>
    <w:rsid w:val="005213F9"/>
    <w:rsid w:val="005878FF"/>
    <w:rsid w:val="005E60F2"/>
    <w:rsid w:val="005E74C9"/>
    <w:rsid w:val="006010E2"/>
    <w:rsid w:val="006053E4"/>
    <w:rsid w:val="00617449"/>
    <w:rsid w:val="00633766"/>
    <w:rsid w:val="00637EF6"/>
    <w:rsid w:val="006828F7"/>
    <w:rsid w:val="00693472"/>
    <w:rsid w:val="006A3C61"/>
    <w:rsid w:val="006C22DB"/>
    <w:rsid w:val="006D0ADC"/>
    <w:rsid w:val="006E1029"/>
    <w:rsid w:val="006E73D0"/>
    <w:rsid w:val="006F0BDD"/>
    <w:rsid w:val="006F0E61"/>
    <w:rsid w:val="0072312B"/>
    <w:rsid w:val="00724B31"/>
    <w:rsid w:val="00760756"/>
    <w:rsid w:val="00762B59"/>
    <w:rsid w:val="00791527"/>
    <w:rsid w:val="007918E7"/>
    <w:rsid w:val="00795A57"/>
    <w:rsid w:val="007A4D2C"/>
    <w:rsid w:val="00804B32"/>
    <w:rsid w:val="00830F13"/>
    <w:rsid w:val="00835AF4"/>
    <w:rsid w:val="00852127"/>
    <w:rsid w:val="00852C0B"/>
    <w:rsid w:val="0087775E"/>
    <w:rsid w:val="008D49D4"/>
    <w:rsid w:val="00922151"/>
    <w:rsid w:val="00981FAD"/>
    <w:rsid w:val="009E1AE8"/>
    <w:rsid w:val="009F1218"/>
    <w:rsid w:val="00A13181"/>
    <w:rsid w:val="00A21585"/>
    <w:rsid w:val="00A22744"/>
    <w:rsid w:val="00A4046B"/>
    <w:rsid w:val="00A53634"/>
    <w:rsid w:val="00A56B58"/>
    <w:rsid w:val="00A633B7"/>
    <w:rsid w:val="00A72CA9"/>
    <w:rsid w:val="00A7690F"/>
    <w:rsid w:val="00A90D70"/>
    <w:rsid w:val="00AC4812"/>
    <w:rsid w:val="00AC58BD"/>
    <w:rsid w:val="00AD0F8F"/>
    <w:rsid w:val="00AF3F20"/>
    <w:rsid w:val="00B07C63"/>
    <w:rsid w:val="00B34BDE"/>
    <w:rsid w:val="00B66ABA"/>
    <w:rsid w:val="00B7417D"/>
    <w:rsid w:val="00BC1197"/>
    <w:rsid w:val="00BC3FEB"/>
    <w:rsid w:val="00BE1F33"/>
    <w:rsid w:val="00C00F66"/>
    <w:rsid w:val="00C136C9"/>
    <w:rsid w:val="00C666E4"/>
    <w:rsid w:val="00C74B9D"/>
    <w:rsid w:val="00C84898"/>
    <w:rsid w:val="00C9211F"/>
    <w:rsid w:val="00C97588"/>
    <w:rsid w:val="00D1578A"/>
    <w:rsid w:val="00D26B1C"/>
    <w:rsid w:val="00D4782B"/>
    <w:rsid w:val="00D56C2C"/>
    <w:rsid w:val="00D7504D"/>
    <w:rsid w:val="00D8119A"/>
    <w:rsid w:val="00D96799"/>
    <w:rsid w:val="00DA48E6"/>
    <w:rsid w:val="00DB0C1C"/>
    <w:rsid w:val="00DD530F"/>
    <w:rsid w:val="00DE401C"/>
    <w:rsid w:val="00DF4E4E"/>
    <w:rsid w:val="00DF5376"/>
    <w:rsid w:val="00E149FF"/>
    <w:rsid w:val="00E239EA"/>
    <w:rsid w:val="00E249DC"/>
    <w:rsid w:val="00E33E41"/>
    <w:rsid w:val="00E93320"/>
    <w:rsid w:val="00EB2D55"/>
    <w:rsid w:val="00EC2A17"/>
    <w:rsid w:val="00ED2A18"/>
    <w:rsid w:val="00EE329E"/>
    <w:rsid w:val="00EE7DFB"/>
    <w:rsid w:val="00F30298"/>
    <w:rsid w:val="00F36C9B"/>
    <w:rsid w:val="00F61ADD"/>
    <w:rsid w:val="00F6789B"/>
    <w:rsid w:val="00FB57AE"/>
    <w:rsid w:val="00FC0E48"/>
    <w:rsid w:val="00FC0FCF"/>
    <w:rsid w:val="00FD19F8"/>
    <w:rsid w:val="00FF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5506"/>
  <w15:docId w15:val="{6838FC4A-B6B4-46C9-933B-2EAA412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666"/>
    <w:pPr>
      <w:ind w:left="720"/>
      <w:contextualSpacing/>
    </w:pPr>
  </w:style>
  <w:style w:type="paragraph" w:styleId="BalloonText">
    <w:name w:val="Balloon Text"/>
    <w:basedOn w:val="Normal"/>
    <w:link w:val="BalloonTextChar"/>
    <w:uiPriority w:val="99"/>
    <w:semiHidden/>
    <w:unhideWhenUsed/>
    <w:rsid w:val="0080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32"/>
    <w:rPr>
      <w:rFonts w:ascii="Tahoma" w:hAnsi="Tahoma" w:cs="Tahoma"/>
      <w:sz w:val="16"/>
      <w:szCs w:val="16"/>
    </w:rPr>
  </w:style>
  <w:style w:type="character" w:styleId="Hyperlink">
    <w:name w:val="Hyperlink"/>
    <w:basedOn w:val="DefaultParagraphFont"/>
    <w:uiPriority w:val="99"/>
    <w:unhideWhenUsed/>
    <w:rsid w:val="00BE1F33"/>
    <w:rPr>
      <w:color w:val="0000FF" w:themeColor="hyperlink"/>
      <w:u w:val="single"/>
    </w:rPr>
  </w:style>
  <w:style w:type="character" w:customStyle="1" w:styleId="apple-converted-space">
    <w:name w:val="apple-converted-space"/>
    <w:basedOn w:val="DefaultParagraphFont"/>
    <w:rsid w:val="00A633B7"/>
  </w:style>
  <w:style w:type="character" w:styleId="CommentReference">
    <w:name w:val="annotation reference"/>
    <w:basedOn w:val="DefaultParagraphFont"/>
    <w:uiPriority w:val="99"/>
    <w:semiHidden/>
    <w:unhideWhenUsed/>
    <w:rsid w:val="00EE329E"/>
    <w:rPr>
      <w:sz w:val="16"/>
      <w:szCs w:val="16"/>
    </w:rPr>
  </w:style>
  <w:style w:type="paragraph" w:styleId="CommentText">
    <w:name w:val="annotation text"/>
    <w:basedOn w:val="Normal"/>
    <w:link w:val="CommentTextChar"/>
    <w:uiPriority w:val="99"/>
    <w:semiHidden/>
    <w:unhideWhenUsed/>
    <w:rsid w:val="00EE329E"/>
    <w:pPr>
      <w:spacing w:line="240" w:lineRule="auto"/>
    </w:pPr>
    <w:rPr>
      <w:sz w:val="20"/>
      <w:szCs w:val="20"/>
    </w:rPr>
  </w:style>
  <w:style w:type="character" w:customStyle="1" w:styleId="CommentTextChar">
    <w:name w:val="Comment Text Char"/>
    <w:basedOn w:val="DefaultParagraphFont"/>
    <w:link w:val="CommentText"/>
    <w:uiPriority w:val="99"/>
    <w:semiHidden/>
    <w:rsid w:val="00EE329E"/>
    <w:rPr>
      <w:sz w:val="20"/>
      <w:szCs w:val="20"/>
    </w:rPr>
  </w:style>
  <w:style w:type="paragraph" w:styleId="CommentSubject">
    <w:name w:val="annotation subject"/>
    <w:basedOn w:val="CommentText"/>
    <w:next w:val="CommentText"/>
    <w:link w:val="CommentSubjectChar"/>
    <w:uiPriority w:val="99"/>
    <w:semiHidden/>
    <w:unhideWhenUsed/>
    <w:rsid w:val="00EE329E"/>
    <w:rPr>
      <w:b/>
      <w:bCs/>
    </w:rPr>
  </w:style>
  <w:style w:type="character" w:customStyle="1" w:styleId="CommentSubjectChar">
    <w:name w:val="Comment Subject Char"/>
    <w:basedOn w:val="CommentTextChar"/>
    <w:link w:val="CommentSubject"/>
    <w:uiPriority w:val="99"/>
    <w:semiHidden/>
    <w:rsid w:val="00EE329E"/>
    <w:rPr>
      <w:b/>
      <w:bCs/>
      <w:sz w:val="20"/>
      <w:szCs w:val="20"/>
    </w:rPr>
  </w:style>
  <w:style w:type="table" w:styleId="TableGrid">
    <w:name w:val="Table Grid"/>
    <w:basedOn w:val="TableNormal"/>
    <w:uiPriority w:val="59"/>
    <w:rsid w:val="005E6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3634"/>
    <w:rPr>
      <w:color w:val="808080"/>
    </w:rPr>
  </w:style>
  <w:style w:type="character" w:customStyle="1" w:styleId="Style1">
    <w:name w:val="Style1"/>
    <w:basedOn w:val="DefaultParagraphFont"/>
    <w:uiPriority w:val="1"/>
    <w:rsid w:val="00153508"/>
    <w:rPr>
      <w:u w:val="single"/>
    </w:rPr>
  </w:style>
  <w:style w:type="table" w:styleId="PlainTable2">
    <w:name w:val="Plain Table 2"/>
    <w:basedOn w:val="TableNormal"/>
    <w:uiPriority w:val="42"/>
    <w:rsid w:val="00C74B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licantInformation">
    <w:name w:val="Applicant Information"/>
    <w:basedOn w:val="Normal"/>
    <w:next w:val="Normal"/>
    <w:uiPriority w:val="1"/>
    <w:qFormat/>
    <w:rsid w:val="00C74B9D"/>
    <w:pPr>
      <w:spacing w:line="240" w:lineRule="auto"/>
    </w:pPr>
    <w:rPr>
      <w:rFonts w:eastAsiaTheme="minorEastAsia"/>
      <w:i/>
      <w:iCs/>
      <w:spacing w:val="4"/>
      <w:sz w:val="17"/>
      <w:szCs w:val="17"/>
      <w:lang w:eastAsia="ja-JP"/>
    </w:rPr>
  </w:style>
  <w:style w:type="character" w:customStyle="1" w:styleId="UnresolvedMention1">
    <w:name w:val="Unresolved Mention1"/>
    <w:basedOn w:val="DefaultParagraphFont"/>
    <w:uiPriority w:val="99"/>
    <w:semiHidden/>
    <w:unhideWhenUsed/>
    <w:rsid w:val="00A90D70"/>
    <w:rPr>
      <w:color w:val="808080"/>
      <w:shd w:val="clear" w:color="auto" w:fill="E6E6E6"/>
    </w:rPr>
  </w:style>
  <w:style w:type="character" w:styleId="UnresolvedMention">
    <w:name w:val="Unresolved Mention"/>
    <w:basedOn w:val="DefaultParagraphFont"/>
    <w:uiPriority w:val="99"/>
    <w:rsid w:val="00DD530F"/>
    <w:rPr>
      <w:color w:val="605E5C"/>
      <w:shd w:val="clear" w:color="auto" w:fill="E1DFDD"/>
    </w:rPr>
  </w:style>
  <w:style w:type="character" w:styleId="FollowedHyperlink">
    <w:name w:val="FollowedHyperlink"/>
    <w:basedOn w:val="DefaultParagraphFont"/>
    <w:uiPriority w:val="99"/>
    <w:semiHidden/>
    <w:unhideWhenUsed/>
    <w:rsid w:val="0003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9674">
      <w:bodyDiv w:val="1"/>
      <w:marLeft w:val="0"/>
      <w:marRight w:val="0"/>
      <w:marTop w:val="0"/>
      <w:marBottom w:val="0"/>
      <w:divBdr>
        <w:top w:val="none" w:sz="0" w:space="0" w:color="auto"/>
        <w:left w:val="none" w:sz="0" w:space="0" w:color="auto"/>
        <w:bottom w:val="none" w:sz="0" w:space="0" w:color="auto"/>
        <w:right w:val="none" w:sz="0" w:space="0" w:color="auto"/>
      </w:divBdr>
    </w:div>
    <w:div w:id="661662442">
      <w:bodyDiv w:val="1"/>
      <w:marLeft w:val="0"/>
      <w:marRight w:val="0"/>
      <w:marTop w:val="0"/>
      <w:marBottom w:val="0"/>
      <w:divBdr>
        <w:top w:val="none" w:sz="0" w:space="0" w:color="auto"/>
        <w:left w:val="none" w:sz="0" w:space="0" w:color="auto"/>
        <w:bottom w:val="none" w:sz="0" w:space="0" w:color="auto"/>
        <w:right w:val="none" w:sz="0" w:space="0" w:color="auto"/>
      </w:divBdr>
      <w:divsChild>
        <w:div w:id="48432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1661">
              <w:marLeft w:val="0"/>
              <w:marRight w:val="0"/>
              <w:marTop w:val="0"/>
              <w:marBottom w:val="0"/>
              <w:divBdr>
                <w:top w:val="none" w:sz="0" w:space="0" w:color="auto"/>
                <w:left w:val="none" w:sz="0" w:space="0" w:color="auto"/>
                <w:bottom w:val="none" w:sz="0" w:space="0" w:color="auto"/>
                <w:right w:val="none" w:sz="0" w:space="0" w:color="auto"/>
              </w:divBdr>
              <w:divsChild>
                <w:div w:id="177041203">
                  <w:marLeft w:val="0"/>
                  <w:marRight w:val="0"/>
                  <w:marTop w:val="0"/>
                  <w:marBottom w:val="0"/>
                  <w:divBdr>
                    <w:top w:val="none" w:sz="0" w:space="0" w:color="auto"/>
                    <w:left w:val="none" w:sz="0" w:space="0" w:color="auto"/>
                    <w:bottom w:val="none" w:sz="0" w:space="0" w:color="auto"/>
                    <w:right w:val="none" w:sz="0" w:space="0" w:color="auto"/>
                  </w:divBdr>
                  <w:divsChild>
                    <w:div w:id="13433154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473957">
                          <w:marLeft w:val="0"/>
                          <w:marRight w:val="0"/>
                          <w:marTop w:val="0"/>
                          <w:marBottom w:val="0"/>
                          <w:divBdr>
                            <w:top w:val="none" w:sz="0" w:space="0" w:color="auto"/>
                            <w:left w:val="none" w:sz="0" w:space="0" w:color="auto"/>
                            <w:bottom w:val="none" w:sz="0" w:space="0" w:color="auto"/>
                            <w:right w:val="none" w:sz="0" w:space="0" w:color="auto"/>
                          </w:divBdr>
                          <w:divsChild>
                            <w:div w:id="1387291709">
                              <w:marLeft w:val="0"/>
                              <w:marRight w:val="0"/>
                              <w:marTop w:val="0"/>
                              <w:marBottom w:val="0"/>
                              <w:divBdr>
                                <w:top w:val="none" w:sz="0" w:space="0" w:color="auto"/>
                                <w:left w:val="none" w:sz="0" w:space="0" w:color="auto"/>
                                <w:bottom w:val="none" w:sz="0" w:space="0" w:color="auto"/>
                                <w:right w:val="none" w:sz="0" w:space="0" w:color="auto"/>
                              </w:divBdr>
                              <w:divsChild>
                                <w:div w:id="1780955615">
                                  <w:marLeft w:val="0"/>
                                  <w:marRight w:val="0"/>
                                  <w:marTop w:val="0"/>
                                  <w:marBottom w:val="0"/>
                                  <w:divBdr>
                                    <w:top w:val="none" w:sz="0" w:space="0" w:color="auto"/>
                                    <w:left w:val="none" w:sz="0" w:space="0" w:color="auto"/>
                                    <w:bottom w:val="none" w:sz="0" w:space="0" w:color="auto"/>
                                    <w:right w:val="none" w:sz="0" w:space="0" w:color="auto"/>
                                  </w:divBdr>
                                </w:div>
                                <w:div w:id="737243523">
                                  <w:marLeft w:val="0"/>
                                  <w:marRight w:val="0"/>
                                  <w:marTop w:val="0"/>
                                  <w:marBottom w:val="0"/>
                                  <w:divBdr>
                                    <w:top w:val="none" w:sz="0" w:space="0" w:color="auto"/>
                                    <w:left w:val="none" w:sz="0" w:space="0" w:color="auto"/>
                                    <w:bottom w:val="none" w:sz="0" w:space="0" w:color="auto"/>
                                    <w:right w:val="none" w:sz="0" w:space="0" w:color="auto"/>
                                  </w:divBdr>
                                </w:div>
                                <w:div w:id="1331985737">
                                  <w:marLeft w:val="0"/>
                                  <w:marRight w:val="0"/>
                                  <w:marTop w:val="0"/>
                                  <w:marBottom w:val="0"/>
                                  <w:divBdr>
                                    <w:top w:val="none" w:sz="0" w:space="0" w:color="auto"/>
                                    <w:left w:val="none" w:sz="0" w:space="0" w:color="auto"/>
                                    <w:bottom w:val="none" w:sz="0" w:space="0" w:color="auto"/>
                                    <w:right w:val="none" w:sz="0" w:space="0" w:color="auto"/>
                                  </w:divBdr>
                                </w:div>
                                <w:div w:id="312107734">
                                  <w:marLeft w:val="0"/>
                                  <w:marRight w:val="0"/>
                                  <w:marTop w:val="0"/>
                                  <w:marBottom w:val="0"/>
                                  <w:divBdr>
                                    <w:top w:val="none" w:sz="0" w:space="0" w:color="auto"/>
                                    <w:left w:val="none" w:sz="0" w:space="0" w:color="auto"/>
                                    <w:bottom w:val="none" w:sz="0" w:space="0" w:color="auto"/>
                                    <w:right w:val="none" w:sz="0" w:space="0" w:color="auto"/>
                                  </w:divBdr>
                                </w:div>
                                <w:div w:id="11259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1216">
      <w:bodyDiv w:val="1"/>
      <w:marLeft w:val="0"/>
      <w:marRight w:val="0"/>
      <w:marTop w:val="0"/>
      <w:marBottom w:val="0"/>
      <w:divBdr>
        <w:top w:val="none" w:sz="0" w:space="0" w:color="auto"/>
        <w:left w:val="none" w:sz="0" w:space="0" w:color="auto"/>
        <w:bottom w:val="none" w:sz="0" w:space="0" w:color="auto"/>
        <w:right w:val="none" w:sz="0" w:space="0" w:color="auto"/>
      </w:divBdr>
      <w:divsChild>
        <w:div w:id="11635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6601">
      <w:bodyDiv w:val="1"/>
      <w:marLeft w:val="0"/>
      <w:marRight w:val="0"/>
      <w:marTop w:val="0"/>
      <w:marBottom w:val="0"/>
      <w:divBdr>
        <w:top w:val="none" w:sz="0" w:space="0" w:color="auto"/>
        <w:left w:val="none" w:sz="0" w:space="0" w:color="auto"/>
        <w:bottom w:val="none" w:sz="0" w:space="0" w:color="auto"/>
        <w:right w:val="none" w:sz="0" w:space="0" w:color="auto"/>
      </w:divBdr>
      <w:divsChild>
        <w:div w:id="79857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2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939">
      <w:bodyDiv w:val="1"/>
      <w:marLeft w:val="0"/>
      <w:marRight w:val="0"/>
      <w:marTop w:val="0"/>
      <w:marBottom w:val="0"/>
      <w:divBdr>
        <w:top w:val="none" w:sz="0" w:space="0" w:color="auto"/>
        <w:left w:val="none" w:sz="0" w:space="0" w:color="auto"/>
        <w:bottom w:val="none" w:sz="0" w:space="0" w:color="auto"/>
        <w:right w:val="none" w:sz="0" w:space="0" w:color="auto"/>
      </w:divBdr>
    </w:div>
    <w:div w:id="17806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ccc.org/events/2023-curriculum-institute-hybrid-ev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sfccc.com" TargetMode="External"/><Relationship Id="rId5" Type="http://schemas.openxmlformats.org/officeDocument/2006/relationships/webSettings" Target="webSettings.xml"/><Relationship Id="rId10" Type="http://schemas.openxmlformats.org/officeDocument/2006/relationships/hyperlink" Target="https://asccc.org/sites/default/files/ASCCC_Strategic_Plan_2018-2023_final.pdf" TargetMode="External"/><Relationship Id="rId4" Type="http://schemas.openxmlformats.org/officeDocument/2006/relationships/settings" Target="settings.xml"/><Relationship Id="rId9" Type="http://schemas.openxmlformats.org/officeDocument/2006/relationships/hyperlink" Target="https://asccc.org/sites/default/files/ASCCC_Strategic_Plan_2018-202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Phnoe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beth.smith</dc:creator>
  <cp:lastModifiedBy>Krystinne Mica</cp:lastModifiedBy>
  <cp:revision>8</cp:revision>
  <cp:lastPrinted>2016-09-20T20:06:00Z</cp:lastPrinted>
  <dcterms:created xsi:type="dcterms:W3CDTF">2023-05-05T17:41:00Z</dcterms:created>
  <dcterms:modified xsi:type="dcterms:W3CDTF">2023-05-05T17:59:00Z</dcterms:modified>
</cp:coreProperties>
</file>