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9CB34" w14:textId="76149C3D" w:rsidR="00BE59CE" w:rsidRDefault="00BE7DDA">
      <w:pPr>
        <w:jc w:val="center"/>
        <w:rPr>
          <w:rFonts w:ascii="Calibri" w:eastAsia="Calibri" w:hAnsi="Calibri" w:cs="Calibri"/>
          <w:sz w:val="24"/>
          <w:szCs w:val="24"/>
        </w:rPr>
      </w:pPr>
      <w:r>
        <w:rPr>
          <w:noProof/>
        </w:rPr>
        <w:drawing>
          <wp:anchor distT="0" distB="0" distL="114300" distR="114300" simplePos="0" relativeHeight="251658240" behindDoc="1" locked="0" layoutInCell="1" allowOverlap="1" wp14:anchorId="2538D39B" wp14:editId="4C63B697">
            <wp:simplePos x="0" y="0"/>
            <wp:positionH relativeFrom="column">
              <wp:posOffset>-624840</wp:posOffset>
            </wp:positionH>
            <wp:positionV relativeFrom="paragraph">
              <wp:posOffset>-563880</wp:posOffset>
            </wp:positionV>
            <wp:extent cx="1317171" cy="92202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7171"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136">
        <w:rPr>
          <w:rFonts w:ascii="Calibri" w:eastAsia="Calibri" w:hAnsi="Calibri" w:cs="Calibri"/>
          <w:sz w:val="24"/>
          <w:szCs w:val="24"/>
        </w:rPr>
        <w:t xml:space="preserve"> </w:t>
      </w:r>
    </w:p>
    <w:p w14:paraId="05054E74" w14:textId="77777777" w:rsidR="00735C3C" w:rsidRDefault="00735C3C">
      <w:pPr>
        <w:jc w:val="center"/>
        <w:rPr>
          <w:rFonts w:ascii="Calibri" w:eastAsia="Calibri" w:hAnsi="Calibri" w:cs="Calibri"/>
          <w:b/>
          <w:sz w:val="28"/>
          <w:szCs w:val="28"/>
        </w:rPr>
      </w:pPr>
      <w:r>
        <w:rPr>
          <w:rFonts w:ascii="Calibri" w:eastAsia="Calibri" w:hAnsi="Calibri" w:cs="Calibri"/>
          <w:b/>
          <w:sz w:val="28"/>
          <w:szCs w:val="28"/>
        </w:rPr>
        <w:t>Academic Senate Foundation for California Community Colleges</w:t>
      </w:r>
    </w:p>
    <w:p w14:paraId="379F7356" w14:textId="77777777" w:rsidR="00BE59CE" w:rsidRDefault="00B34136">
      <w:pPr>
        <w:jc w:val="center"/>
        <w:rPr>
          <w:rFonts w:ascii="Calibri" w:eastAsia="Calibri" w:hAnsi="Calibri" w:cs="Calibri"/>
          <w:b/>
          <w:sz w:val="28"/>
          <w:szCs w:val="28"/>
        </w:rPr>
      </w:pPr>
      <w:r>
        <w:rPr>
          <w:rFonts w:ascii="Calibri" w:eastAsia="Calibri" w:hAnsi="Calibri" w:cs="Calibri"/>
          <w:b/>
          <w:sz w:val="28"/>
          <w:szCs w:val="28"/>
        </w:rPr>
        <w:t>Innovation Scholarship Application</w:t>
      </w:r>
    </w:p>
    <w:p w14:paraId="7B1870BF" w14:textId="77777777" w:rsidR="00BE59CE" w:rsidRDefault="00B34136">
      <w:pPr>
        <w:rPr>
          <w:rFonts w:ascii="Calibri" w:eastAsia="Calibri" w:hAnsi="Calibri" w:cs="Calibri"/>
        </w:rPr>
      </w:pPr>
      <w:r>
        <w:rPr>
          <w:rFonts w:ascii="Calibri" w:eastAsia="Calibri" w:hAnsi="Calibri" w:cs="Calibri"/>
        </w:rPr>
        <w:t xml:space="preserve"> </w:t>
      </w:r>
    </w:p>
    <w:p w14:paraId="73AA4CAA" w14:textId="04B8B41E" w:rsidR="00BE59CE" w:rsidRDefault="00B34136">
      <w:pPr>
        <w:rPr>
          <w:rFonts w:ascii="Calibri" w:eastAsia="Calibri" w:hAnsi="Calibri" w:cs="Calibri"/>
        </w:rPr>
      </w:pPr>
      <w:r>
        <w:rPr>
          <w:rFonts w:ascii="Calibri" w:eastAsia="Calibri" w:hAnsi="Calibri" w:cs="Calibri"/>
        </w:rPr>
        <w:t>The Foundation for the Academic Senate for California Community Colleges (</w:t>
      </w:r>
      <w:hyperlink r:id="rId5" w:history="1">
        <w:r w:rsidRPr="00344878">
          <w:rPr>
            <w:rStyle w:val="Hyperlink"/>
            <w:rFonts w:ascii="Calibri" w:eastAsia="Calibri" w:hAnsi="Calibri" w:cs="Calibri"/>
          </w:rPr>
          <w:t>ASFCCC</w:t>
        </w:r>
      </w:hyperlink>
      <w:r>
        <w:rPr>
          <w:rFonts w:ascii="Calibri" w:eastAsia="Calibri" w:hAnsi="Calibri" w:cs="Calibri"/>
        </w:rPr>
        <w:t>) is proud to offer scholarships to professional development opportunities for faculty to help expand their understanding of best practices, apply them at their local colleges, and share those results with the field and college. Special consideration will be given to applications that enhance and support Diversity, Equity, Inclusion, and Anti-racism.</w:t>
      </w:r>
    </w:p>
    <w:p w14:paraId="674C0A92" w14:textId="77777777" w:rsidR="00BE59CE" w:rsidRDefault="00B34136">
      <w:pPr>
        <w:rPr>
          <w:rFonts w:ascii="Calibri" w:eastAsia="Calibri" w:hAnsi="Calibri" w:cs="Calibri"/>
        </w:rPr>
      </w:pPr>
      <w:r>
        <w:rPr>
          <w:rFonts w:ascii="Calibri" w:eastAsia="Calibri" w:hAnsi="Calibri" w:cs="Calibri"/>
        </w:rPr>
        <w:t xml:space="preserve"> </w:t>
      </w:r>
    </w:p>
    <w:p w14:paraId="6B3E63C5" w14:textId="77777777" w:rsidR="00BE59CE" w:rsidRDefault="00B34136">
      <w:pPr>
        <w:rPr>
          <w:rFonts w:ascii="Calibri" w:eastAsia="Calibri" w:hAnsi="Calibri" w:cs="Calibri"/>
        </w:rPr>
      </w:pPr>
      <w:r>
        <w:rPr>
          <w:rFonts w:ascii="Calibri" w:eastAsia="Calibri" w:hAnsi="Calibri" w:cs="Calibri"/>
        </w:rPr>
        <w:t xml:space="preserve">Any faculty (full- and part- time faculty) from all disciplines are encouraged to apply. The scholarship awarded to the selected faculty will cover the cost of registration up to $1500. Eligible conference/events include workshops, classes, webinars, institutes, and conferences that are organized by a recognized and reputable organization. </w:t>
      </w:r>
    </w:p>
    <w:p w14:paraId="53866983" w14:textId="77777777" w:rsidR="00BE59CE" w:rsidRDefault="00B34136">
      <w:pPr>
        <w:rPr>
          <w:rFonts w:ascii="Calibri" w:eastAsia="Calibri" w:hAnsi="Calibri" w:cs="Calibri"/>
        </w:rPr>
      </w:pPr>
      <w:r>
        <w:rPr>
          <w:rFonts w:ascii="Calibri" w:eastAsia="Calibri" w:hAnsi="Calibri" w:cs="Calibri"/>
        </w:rPr>
        <w:t xml:space="preserve"> </w:t>
      </w:r>
    </w:p>
    <w:p w14:paraId="668AA49F" w14:textId="77777777" w:rsidR="00BE59CE" w:rsidRDefault="00B34136">
      <w:pPr>
        <w:rPr>
          <w:rFonts w:ascii="Calibri" w:eastAsia="Calibri" w:hAnsi="Calibri" w:cs="Calibri"/>
        </w:rPr>
      </w:pPr>
      <w:r>
        <w:rPr>
          <w:rFonts w:ascii="Calibri" w:eastAsia="Calibri" w:hAnsi="Calibri" w:cs="Calibri"/>
        </w:rPr>
        <w:t>In order for applications to be processed in time, applicants must submit their scholarship application no less than 8 weeks prior to the start of the conference/event. Applications are accepted on a rolling basis up to April 30th each year, and applicants will be notified 4 weeks prior to the start of the conference/event whether they will receive funding to attend. The number of scholarships awarded per academic year are subject to availability of funds for the ASFCCC. An application for the scholarship does not guarantee awarding of the funds.</w:t>
      </w:r>
    </w:p>
    <w:p w14:paraId="6FDA6663" w14:textId="77777777" w:rsidR="00BE59CE" w:rsidRDefault="00B34136">
      <w:pPr>
        <w:rPr>
          <w:rFonts w:ascii="Calibri" w:eastAsia="Calibri" w:hAnsi="Calibri" w:cs="Calibri"/>
        </w:rPr>
      </w:pPr>
      <w:r>
        <w:rPr>
          <w:rFonts w:ascii="Calibri" w:eastAsia="Calibri" w:hAnsi="Calibri" w:cs="Calibri"/>
        </w:rPr>
        <w:t xml:space="preserve"> </w:t>
      </w:r>
    </w:p>
    <w:p w14:paraId="2896E31F" w14:textId="77777777" w:rsidR="00BE59CE" w:rsidRDefault="00B34136">
      <w:pPr>
        <w:rPr>
          <w:rFonts w:ascii="Calibri" w:eastAsia="Calibri" w:hAnsi="Calibri" w:cs="Calibri"/>
          <w:color w:val="800080"/>
        </w:rPr>
      </w:pPr>
      <w:r w:rsidRPr="00B34136">
        <w:rPr>
          <w:rFonts w:ascii="Calibri" w:eastAsia="Calibri" w:hAnsi="Calibri" w:cs="Calibri"/>
          <w:b/>
          <w:u w:val="single"/>
        </w:rPr>
        <w:t xml:space="preserve">Submit your completed application to: </w:t>
      </w:r>
      <w:r w:rsidRPr="00B34136">
        <w:rPr>
          <w:rFonts w:ascii="Calibri" w:eastAsia="Calibri" w:hAnsi="Calibri" w:cs="Calibri"/>
          <w:b/>
          <w:color w:val="800080"/>
          <w:u w:val="single"/>
        </w:rPr>
        <w:t>foundation@asccc.org</w:t>
      </w:r>
      <w:r w:rsidRPr="00B34136">
        <w:rPr>
          <w:rFonts w:ascii="Calibri" w:eastAsia="Calibri" w:hAnsi="Calibri" w:cs="Calibri"/>
          <w:b/>
          <w:u w:val="single"/>
        </w:rPr>
        <w:t>.</w:t>
      </w:r>
      <w:r>
        <w:rPr>
          <w:rFonts w:ascii="Calibri" w:eastAsia="Calibri" w:hAnsi="Calibri" w:cs="Calibri"/>
          <w:u w:val="single"/>
        </w:rPr>
        <w:t xml:space="preserve"> </w:t>
      </w:r>
      <w:r>
        <w:rPr>
          <w:rFonts w:ascii="Calibri" w:eastAsia="Calibri" w:hAnsi="Calibri" w:cs="Calibri"/>
        </w:rPr>
        <w:t xml:space="preserve">Questions should be directed to Krystinne Mica, executive director  – </w:t>
      </w:r>
      <w:r>
        <w:rPr>
          <w:rFonts w:ascii="Calibri" w:eastAsia="Calibri" w:hAnsi="Calibri" w:cs="Calibri"/>
          <w:color w:val="800080"/>
        </w:rPr>
        <w:t>Krystinne@asccc.org</w:t>
      </w:r>
    </w:p>
    <w:p w14:paraId="3F93D92E" w14:textId="77777777" w:rsidR="00BE59CE" w:rsidRDefault="00B34136">
      <w:pPr>
        <w:rPr>
          <w:rFonts w:ascii="Calibri" w:eastAsia="Calibri" w:hAnsi="Calibri" w:cs="Calibri"/>
        </w:rPr>
      </w:pPr>
      <w:r>
        <w:rPr>
          <w:rFonts w:ascii="Calibri" w:eastAsia="Calibri" w:hAnsi="Calibri" w:cs="Calibri"/>
        </w:rPr>
        <w:t xml:space="preserve"> </w:t>
      </w:r>
    </w:p>
    <w:p w14:paraId="25FF870A" w14:textId="77777777" w:rsidR="00BE59CE" w:rsidRDefault="00B34136">
      <w:pPr>
        <w:spacing w:after="120"/>
        <w:rPr>
          <w:rFonts w:ascii="Calibri" w:eastAsia="Calibri" w:hAnsi="Calibri" w:cs="Calibri"/>
          <w:b/>
        </w:rPr>
      </w:pPr>
      <w:r>
        <w:rPr>
          <w:rFonts w:ascii="Calibri" w:eastAsia="Calibri" w:hAnsi="Calibri" w:cs="Calibri"/>
          <w:b/>
        </w:rPr>
        <w:t>Please fill out the form completely.</w:t>
      </w:r>
    </w:p>
    <w:tbl>
      <w:tblPr>
        <w:tblStyle w:val="a"/>
        <w:tblW w:w="8530" w:type="dxa"/>
        <w:tblBorders>
          <w:top w:val="nil"/>
          <w:left w:val="nil"/>
          <w:bottom w:val="nil"/>
          <w:right w:val="nil"/>
          <w:insideH w:val="nil"/>
          <w:insideV w:val="nil"/>
        </w:tblBorders>
        <w:tblLayout w:type="fixed"/>
        <w:tblLook w:val="0600" w:firstRow="0" w:lastRow="0" w:firstColumn="0" w:lastColumn="0" w:noHBand="1" w:noVBand="1"/>
      </w:tblPr>
      <w:tblGrid>
        <w:gridCol w:w="2075"/>
        <w:gridCol w:w="6455"/>
      </w:tblGrid>
      <w:tr w:rsidR="00BE59CE" w14:paraId="51DFF37E" w14:textId="77777777">
        <w:trPr>
          <w:trHeight w:val="635"/>
        </w:trPr>
        <w:tc>
          <w:tcPr>
            <w:tcW w:w="2075" w:type="dxa"/>
            <w:tcBorders>
              <w:top w:val="nil"/>
              <w:left w:val="nil"/>
              <w:bottom w:val="nil"/>
              <w:right w:val="nil"/>
            </w:tcBorders>
            <w:tcMar>
              <w:top w:w="100" w:type="dxa"/>
              <w:left w:w="100" w:type="dxa"/>
              <w:bottom w:w="100" w:type="dxa"/>
              <w:right w:w="100" w:type="dxa"/>
            </w:tcMar>
            <w:vAlign w:val="bottom"/>
          </w:tcPr>
          <w:p w14:paraId="56EC4F7E" w14:textId="77777777" w:rsidR="00BE59CE" w:rsidRDefault="00B34136">
            <w:pPr>
              <w:rPr>
                <w:rFonts w:ascii="Calibri" w:eastAsia="Calibri" w:hAnsi="Calibri" w:cs="Calibri"/>
              </w:rPr>
            </w:pPr>
            <w:r>
              <w:rPr>
                <w:rFonts w:ascii="Calibri" w:eastAsia="Calibri" w:hAnsi="Calibri" w:cs="Calibri"/>
              </w:rPr>
              <w:t xml:space="preserve">Faculty Name: </w:t>
            </w:r>
          </w:p>
        </w:tc>
        <w:tc>
          <w:tcPr>
            <w:tcW w:w="6455" w:type="dxa"/>
            <w:tcBorders>
              <w:top w:val="nil"/>
              <w:left w:val="nil"/>
              <w:bottom w:val="single" w:sz="8" w:space="0" w:color="000000"/>
              <w:right w:val="nil"/>
            </w:tcBorders>
            <w:tcMar>
              <w:top w:w="100" w:type="dxa"/>
              <w:left w:w="100" w:type="dxa"/>
              <w:bottom w:w="100" w:type="dxa"/>
              <w:right w:w="100" w:type="dxa"/>
            </w:tcMar>
            <w:vAlign w:val="bottom"/>
          </w:tcPr>
          <w:p w14:paraId="42B26BD7" w14:textId="77777777" w:rsidR="00BE59CE" w:rsidRDefault="00B34136">
            <w:pPr>
              <w:rPr>
                <w:rFonts w:ascii="Calibri" w:eastAsia="Calibri" w:hAnsi="Calibri" w:cs="Calibri"/>
              </w:rPr>
            </w:pPr>
            <w:r>
              <w:rPr>
                <w:rFonts w:ascii="Calibri" w:eastAsia="Calibri" w:hAnsi="Calibri" w:cs="Calibri"/>
              </w:rPr>
              <w:t xml:space="preserve"> </w:t>
            </w:r>
          </w:p>
        </w:tc>
      </w:tr>
      <w:tr w:rsidR="00BE59CE" w14:paraId="4362A739" w14:textId="77777777">
        <w:trPr>
          <w:trHeight w:val="725"/>
        </w:trPr>
        <w:tc>
          <w:tcPr>
            <w:tcW w:w="2075" w:type="dxa"/>
            <w:tcBorders>
              <w:top w:val="nil"/>
              <w:left w:val="nil"/>
              <w:bottom w:val="nil"/>
              <w:right w:val="nil"/>
            </w:tcBorders>
            <w:tcMar>
              <w:top w:w="100" w:type="dxa"/>
              <w:left w:w="100" w:type="dxa"/>
              <w:bottom w:w="100" w:type="dxa"/>
              <w:right w:w="100" w:type="dxa"/>
            </w:tcMar>
            <w:vAlign w:val="bottom"/>
          </w:tcPr>
          <w:p w14:paraId="178D0131" w14:textId="77777777" w:rsidR="00BE59CE" w:rsidRDefault="00B34136">
            <w:pPr>
              <w:rPr>
                <w:rFonts w:ascii="Calibri" w:eastAsia="Calibri" w:hAnsi="Calibri" w:cs="Calibri"/>
              </w:rPr>
            </w:pPr>
            <w:r>
              <w:rPr>
                <w:rFonts w:ascii="Calibri" w:eastAsia="Calibri" w:hAnsi="Calibri" w:cs="Calibri"/>
              </w:rPr>
              <w:t>Discipline:</w:t>
            </w:r>
          </w:p>
        </w:tc>
        <w:tc>
          <w:tcPr>
            <w:tcW w:w="6455" w:type="dxa"/>
            <w:tcBorders>
              <w:top w:val="nil"/>
              <w:left w:val="nil"/>
              <w:bottom w:val="single" w:sz="8" w:space="0" w:color="000000"/>
              <w:right w:val="nil"/>
            </w:tcBorders>
            <w:tcMar>
              <w:top w:w="100" w:type="dxa"/>
              <w:left w:w="100" w:type="dxa"/>
              <w:bottom w:w="100" w:type="dxa"/>
              <w:right w:w="100" w:type="dxa"/>
            </w:tcMar>
            <w:vAlign w:val="bottom"/>
          </w:tcPr>
          <w:p w14:paraId="1773752B" w14:textId="77777777" w:rsidR="00BE59CE" w:rsidRDefault="00B34136">
            <w:pPr>
              <w:rPr>
                <w:rFonts w:ascii="Calibri" w:eastAsia="Calibri" w:hAnsi="Calibri" w:cs="Calibri"/>
              </w:rPr>
            </w:pPr>
            <w:r>
              <w:rPr>
                <w:rFonts w:ascii="Calibri" w:eastAsia="Calibri" w:hAnsi="Calibri" w:cs="Calibri"/>
              </w:rPr>
              <w:t xml:space="preserve"> </w:t>
            </w:r>
          </w:p>
        </w:tc>
      </w:tr>
      <w:tr w:rsidR="00BE59CE" w14:paraId="7CF1B520" w14:textId="77777777">
        <w:trPr>
          <w:trHeight w:val="710"/>
        </w:trPr>
        <w:tc>
          <w:tcPr>
            <w:tcW w:w="2075" w:type="dxa"/>
            <w:tcBorders>
              <w:top w:val="nil"/>
              <w:left w:val="nil"/>
              <w:bottom w:val="nil"/>
              <w:right w:val="nil"/>
            </w:tcBorders>
            <w:tcMar>
              <w:top w:w="100" w:type="dxa"/>
              <w:left w:w="100" w:type="dxa"/>
              <w:bottom w:w="100" w:type="dxa"/>
              <w:right w:w="100" w:type="dxa"/>
            </w:tcMar>
            <w:vAlign w:val="bottom"/>
          </w:tcPr>
          <w:p w14:paraId="3AB5FCD1" w14:textId="77777777" w:rsidR="00BE59CE" w:rsidRDefault="00B34136">
            <w:pPr>
              <w:rPr>
                <w:rFonts w:ascii="Calibri" w:eastAsia="Calibri" w:hAnsi="Calibri" w:cs="Calibri"/>
              </w:rPr>
            </w:pPr>
            <w:r>
              <w:rPr>
                <w:rFonts w:ascii="Calibri" w:eastAsia="Calibri" w:hAnsi="Calibri" w:cs="Calibri"/>
              </w:rPr>
              <w:t>College:</w:t>
            </w:r>
          </w:p>
        </w:tc>
        <w:tc>
          <w:tcPr>
            <w:tcW w:w="6455" w:type="dxa"/>
            <w:tcBorders>
              <w:top w:val="nil"/>
              <w:left w:val="nil"/>
              <w:bottom w:val="single" w:sz="8" w:space="0" w:color="000000"/>
              <w:right w:val="nil"/>
            </w:tcBorders>
            <w:tcMar>
              <w:top w:w="100" w:type="dxa"/>
              <w:left w:w="100" w:type="dxa"/>
              <w:bottom w:w="100" w:type="dxa"/>
              <w:right w:w="100" w:type="dxa"/>
            </w:tcMar>
            <w:vAlign w:val="bottom"/>
          </w:tcPr>
          <w:p w14:paraId="72B09FDC" w14:textId="77777777" w:rsidR="00BE59CE" w:rsidRDefault="00B34136">
            <w:pPr>
              <w:rPr>
                <w:rFonts w:ascii="Calibri" w:eastAsia="Calibri" w:hAnsi="Calibri" w:cs="Calibri"/>
              </w:rPr>
            </w:pPr>
            <w:r>
              <w:rPr>
                <w:rFonts w:ascii="Calibri" w:eastAsia="Calibri" w:hAnsi="Calibri" w:cs="Calibri"/>
              </w:rPr>
              <w:t xml:space="preserve"> </w:t>
            </w:r>
          </w:p>
        </w:tc>
      </w:tr>
      <w:tr w:rsidR="00BE59CE" w14:paraId="42E71CC4" w14:textId="77777777">
        <w:trPr>
          <w:trHeight w:val="650"/>
        </w:trPr>
        <w:tc>
          <w:tcPr>
            <w:tcW w:w="2075" w:type="dxa"/>
            <w:tcBorders>
              <w:top w:val="nil"/>
              <w:left w:val="nil"/>
              <w:bottom w:val="nil"/>
              <w:right w:val="nil"/>
            </w:tcBorders>
            <w:tcMar>
              <w:top w:w="100" w:type="dxa"/>
              <w:left w:w="100" w:type="dxa"/>
              <w:bottom w:w="100" w:type="dxa"/>
              <w:right w:w="100" w:type="dxa"/>
            </w:tcMar>
            <w:vAlign w:val="bottom"/>
          </w:tcPr>
          <w:p w14:paraId="5FBE96B7" w14:textId="77777777" w:rsidR="00BE59CE" w:rsidRDefault="00B34136">
            <w:pPr>
              <w:rPr>
                <w:rFonts w:ascii="Calibri" w:eastAsia="Calibri" w:hAnsi="Calibri" w:cs="Calibri"/>
              </w:rPr>
            </w:pPr>
            <w:r>
              <w:rPr>
                <w:rFonts w:ascii="Calibri" w:eastAsia="Calibri" w:hAnsi="Calibri" w:cs="Calibri"/>
              </w:rPr>
              <w:t>Cell Phone:</w:t>
            </w:r>
          </w:p>
        </w:tc>
        <w:tc>
          <w:tcPr>
            <w:tcW w:w="6455" w:type="dxa"/>
            <w:tcBorders>
              <w:top w:val="nil"/>
              <w:left w:val="nil"/>
              <w:bottom w:val="single" w:sz="8" w:space="0" w:color="000000"/>
              <w:right w:val="nil"/>
            </w:tcBorders>
            <w:tcMar>
              <w:top w:w="100" w:type="dxa"/>
              <w:left w:w="100" w:type="dxa"/>
              <w:bottom w:w="100" w:type="dxa"/>
              <w:right w:w="100" w:type="dxa"/>
            </w:tcMar>
            <w:vAlign w:val="bottom"/>
          </w:tcPr>
          <w:p w14:paraId="2DA8E1B1" w14:textId="77777777" w:rsidR="00BE59CE" w:rsidRDefault="00B34136">
            <w:pPr>
              <w:rPr>
                <w:rFonts w:ascii="Calibri" w:eastAsia="Calibri" w:hAnsi="Calibri" w:cs="Calibri"/>
              </w:rPr>
            </w:pPr>
            <w:r>
              <w:rPr>
                <w:rFonts w:ascii="Calibri" w:eastAsia="Calibri" w:hAnsi="Calibri" w:cs="Calibri"/>
              </w:rPr>
              <w:t xml:space="preserve"> </w:t>
            </w:r>
          </w:p>
        </w:tc>
      </w:tr>
      <w:tr w:rsidR="00BE59CE" w14:paraId="57A35C4A" w14:textId="77777777">
        <w:trPr>
          <w:trHeight w:val="635"/>
        </w:trPr>
        <w:tc>
          <w:tcPr>
            <w:tcW w:w="2075" w:type="dxa"/>
            <w:tcBorders>
              <w:top w:val="nil"/>
              <w:left w:val="nil"/>
              <w:bottom w:val="nil"/>
              <w:right w:val="nil"/>
            </w:tcBorders>
            <w:tcMar>
              <w:top w:w="100" w:type="dxa"/>
              <w:left w:w="100" w:type="dxa"/>
              <w:bottom w:w="100" w:type="dxa"/>
              <w:right w:w="100" w:type="dxa"/>
            </w:tcMar>
            <w:vAlign w:val="bottom"/>
          </w:tcPr>
          <w:p w14:paraId="37476066" w14:textId="77777777" w:rsidR="00BE59CE" w:rsidRDefault="00B34136">
            <w:pPr>
              <w:rPr>
                <w:rFonts w:ascii="Calibri" w:eastAsia="Calibri" w:hAnsi="Calibri" w:cs="Calibri"/>
              </w:rPr>
            </w:pPr>
            <w:r>
              <w:rPr>
                <w:rFonts w:ascii="Calibri" w:eastAsia="Calibri" w:hAnsi="Calibri" w:cs="Calibri"/>
              </w:rPr>
              <w:t>Email:</w:t>
            </w:r>
          </w:p>
        </w:tc>
        <w:tc>
          <w:tcPr>
            <w:tcW w:w="6455" w:type="dxa"/>
            <w:tcBorders>
              <w:top w:val="nil"/>
              <w:left w:val="nil"/>
              <w:bottom w:val="single" w:sz="8" w:space="0" w:color="000000"/>
              <w:right w:val="nil"/>
            </w:tcBorders>
            <w:tcMar>
              <w:top w:w="100" w:type="dxa"/>
              <w:left w:w="100" w:type="dxa"/>
              <w:bottom w:w="100" w:type="dxa"/>
              <w:right w:w="100" w:type="dxa"/>
            </w:tcMar>
            <w:vAlign w:val="bottom"/>
          </w:tcPr>
          <w:p w14:paraId="4849F0B0" w14:textId="77777777" w:rsidR="00BE59CE" w:rsidRDefault="00B34136">
            <w:pPr>
              <w:rPr>
                <w:rFonts w:ascii="Calibri" w:eastAsia="Calibri" w:hAnsi="Calibri" w:cs="Calibri"/>
              </w:rPr>
            </w:pPr>
            <w:r>
              <w:rPr>
                <w:rFonts w:ascii="Calibri" w:eastAsia="Calibri" w:hAnsi="Calibri" w:cs="Calibri"/>
              </w:rPr>
              <w:t xml:space="preserve"> </w:t>
            </w:r>
          </w:p>
        </w:tc>
      </w:tr>
    </w:tbl>
    <w:p w14:paraId="3118603F" w14:textId="77777777" w:rsidR="00BE59CE" w:rsidRDefault="00B34136">
      <w:pPr>
        <w:spacing w:before="240" w:after="240" w:line="12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F3110CE" w14:textId="77777777" w:rsidR="00BE59CE" w:rsidRDefault="00B34136">
      <w:pPr>
        <w:spacing w:after="240"/>
        <w:rPr>
          <w:rFonts w:ascii="Calibri" w:eastAsia="Calibri" w:hAnsi="Calibri" w:cs="Calibri"/>
          <w:b/>
        </w:rPr>
      </w:pPr>
      <w:r>
        <w:rPr>
          <w:rFonts w:ascii="Calibri" w:eastAsia="Calibri" w:hAnsi="Calibri" w:cs="Calibri"/>
          <w:b/>
        </w:rPr>
        <w:lastRenderedPageBreak/>
        <w:t xml:space="preserve"> Please answer the following questions and include additional attachments as needed. </w:t>
      </w:r>
    </w:p>
    <w:p w14:paraId="685E5FFD" w14:textId="77777777" w:rsidR="00BE59CE" w:rsidRDefault="00B34136">
      <w:pPr>
        <w:spacing w:after="240"/>
        <w:rPr>
          <w:rFonts w:ascii="Calibri" w:eastAsia="Calibri" w:hAnsi="Calibri" w:cs="Calibri"/>
        </w:rPr>
      </w:pPr>
      <w:r>
        <w:rPr>
          <w:rFonts w:ascii="Calibri" w:eastAsia="Calibri" w:hAnsi="Calibri" w:cs="Calibri"/>
        </w:rPr>
        <w:t>1. What is the name of the event or professional development activity you are applying for and what is the focus of the event? Please provide a link to the event/conference page.</w:t>
      </w:r>
    </w:p>
    <w:p w14:paraId="07954CBF" w14:textId="77777777" w:rsidR="00BE59CE" w:rsidRDefault="00B34136">
      <w:pPr>
        <w:spacing w:after="240"/>
        <w:rPr>
          <w:rFonts w:ascii="Calibri" w:eastAsia="Calibri" w:hAnsi="Calibri" w:cs="Calibri"/>
        </w:rPr>
      </w:pPr>
      <w:r>
        <w:rPr>
          <w:rFonts w:ascii="Calibri" w:eastAsia="Calibri" w:hAnsi="Calibri" w:cs="Calibri"/>
        </w:rPr>
        <w:t xml:space="preserve"> </w:t>
      </w:r>
    </w:p>
    <w:p w14:paraId="05ADFB14" w14:textId="77777777" w:rsidR="00BE59CE" w:rsidRDefault="00B34136">
      <w:pPr>
        <w:spacing w:after="240"/>
        <w:rPr>
          <w:rFonts w:ascii="Calibri" w:eastAsia="Calibri" w:hAnsi="Calibri" w:cs="Calibri"/>
        </w:rPr>
      </w:pPr>
      <w:r>
        <w:rPr>
          <w:rFonts w:ascii="Calibri" w:eastAsia="Calibri" w:hAnsi="Calibri" w:cs="Calibri"/>
        </w:rPr>
        <w:t>2. How does the conference/event align with the work of diversity, equity, and inclusion and support faculty who are addressing these opportunity gaps for historically marginalized populations?</w:t>
      </w:r>
    </w:p>
    <w:p w14:paraId="7E85F0E0" w14:textId="77777777" w:rsidR="00BE59CE" w:rsidRDefault="00B34136">
      <w:pPr>
        <w:spacing w:after="240"/>
        <w:rPr>
          <w:rFonts w:ascii="Calibri" w:eastAsia="Calibri" w:hAnsi="Calibri" w:cs="Calibri"/>
        </w:rPr>
      </w:pPr>
      <w:r>
        <w:rPr>
          <w:rFonts w:ascii="Calibri" w:eastAsia="Calibri" w:hAnsi="Calibri" w:cs="Calibri"/>
        </w:rPr>
        <w:t xml:space="preserve"> </w:t>
      </w:r>
    </w:p>
    <w:p w14:paraId="7376AD92" w14:textId="77777777" w:rsidR="00BE59CE" w:rsidRDefault="00B34136">
      <w:pPr>
        <w:spacing w:after="240"/>
        <w:rPr>
          <w:rFonts w:ascii="Calibri" w:eastAsia="Calibri" w:hAnsi="Calibri" w:cs="Calibri"/>
        </w:rPr>
      </w:pPr>
      <w:r>
        <w:rPr>
          <w:rFonts w:ascii="Calibri" w:eastAsia="Calibri" w:hAnsi="Calibri" w:cs="Calibri"/>
        </w:rPr>
        <w:t>3. What are you hoping to gain from attending the conference/event and how will you apply that to your current work at your college?</w:t>
      </w:r>
    </w:p>
    <w:p w14:paraId="2AED9EF8" w14:textId="77777777" w:rsidR="00BE59CE" w:rsidRDefault="00B34136">
      <w:pPr>
        <w:spacing w:after="240"/>
        <w:rPr>
          <w:rFonts w:ascii="Calibri" w:eastAsia="Calibri" w:hAnsi="Calibri" w:cs="Calibri"/>
        </w:rPr>
      </w:pPr>
      <w:r>
        <w:rPr>
          <w:rFonts w:ascii="Calibri" w:eastAsia="Calibri" w:hAnsi="Calibri" w:cs="Calibri"/>
        </w:rPr>
        <w:t xml:space="preserve"> </w:t>
      </w:r>
    </w:p>
    <w:p w14:paraId="78F85D57" w14:textId="77777777" w:rsidR="00BE59CE" w:rsidRDefault="00B34136">
      <w:pPr>
        <w:spacing w:after="240"/>
        <w:rPr>
          <w:rFonts w:ascii="Calibri" w:eastAsia="Calibri" w:hAnsi="Calibri" w:cs="Calibri"/>
        </w:rPr>
      </w:pPr>
      <w:r>
        <w:rPr>
          <w:rFonts w:ascii="Calibri" w:eastAsia="Calibri" w:hAnsi="Calibri" w:cs="Calibri"/>
        </w:rPr>
        <w:t>4. How will what you learn at the conference/event align and support the</w:t>
      </w:r>
      <w:hyperlink r:id="rId6">
        <w:r>
          <w:rPr>
            <w:rFonts w:ascii="Calibri" w:eastAsia="Calibri" w:hAnsi="Calibri" w:cs="Calibri"/>
          </w:rPr>
          <w:t xml:space="preserve"> </w:t>
        </w:r>
      </w:hyperlink>
      <w:hyperlink r:id="rId7">
        <w:r>
          <w:rPr>
            <w:rFonts w:ascii="Calibri" w:eastAsia="Calibri" w:hAnsi="Calibri" w:cs="Calibri"/>
            <w:color w:val="800080"/>
            <w:u w:val="single"/>
          </w:rPr>
          <w:t>mission and purpose</w:t>
        </w:r>
      </w:hyperlink>
      <w:r>
        <w:rPr>
          <w:rFonts w:ascii="Calibri" w:eastAsia="Calibri" w:hAnsi="Calibri" w:cs="Calibri"/>
        </w:rPr>
        <w:t xml:space="preserve"> of the ASFCCC?  </w:t>
      </w:r>
    </w:p>
    <w:p w14:paraId="6B21DD38" w14:textId="77777777" w:rsidR="00BE59CE" w:rsidRDefault="00B34136">
      <w:pPr>
        <w:spacing w:after="240"/>
        <w:rPr>
          <w:rFonts w:ascii="Calibri" w:eastAsia="Calibri" w:hAnsi="Calibri" w:cs="Calibri"/>
        </w:rPr>
      </w:pPr>
      <w:r>
        <w:rPr>
          <w:rFonts w:ascii="Calibri" w:eastAsia="Calibri" w:hAnsi="Calibri" w:cs="Calibri"/>
        </w:rPr>
        <w:t xml:space="preserve"> </w:t>
      </w:r>
    </w:p>
    <w:p w14:paraId="0D30AF0C" w14:textId="77777777" w:rsidR="00BE59CE" w:rsidRDefault="00B34136">
      <w:pPr>
        <w:spacing w:after="240"/>
        <w:rPr>
          <w:rFonts w:ascii="Calibri" w:eastAsia="Calibri" w:hAnsi="Calibri" w:cs="Calibri"/>
        </w:rPr>
      </w:pPr>
      <w:r>
        <w:rPr>
          <w:rFonts w:ascii="Calibri" w:eastAsia="Calibri" w:hAnsi="Calibri" w:cs="Calibri"/>
        </w:rPr>
        <w:t>5. Please provide a breakdown of the cost of attendance to the conference. Provide information on the registration fee, as well as any other associated fees to attend.</w:t>
      </w:r>
    </w:p>
    <w:p w14:paraId="1FB82306" w14:textId="77777777" w:rsidR="00BE59CE" w:rsidRDefault="00B34136">
      <w:pPr>
        <w:spacing w:after="240"/>
        <w:rPr>
          <w:rFonts w:ascii="Calibri" w:eastAsia="Calibri" w:hAnsi="Calibri" w:cs="Calibri"/>
        </w:rPr>
      </w:pPr>
      <w:r>
        <w:rPr>
          <w:rFonts w:ascii="Calibri" w:eastAsia="Calibri" w:hAnsi="Calibri" w:cs="Calibri"/>
        </w:rPr>
        <w:t xml:space="preserve"> </w:t>
      </w:r>
    </w:p>
    <w:p w14:paraId="7624517A" w14:textId="77777777" w:rsidR="00BE59CE" w:rsidRDefault="00B34136">
      <w:pPr>
        <w:spacing w:after="240"/>
        <w:rPr>
          <w:rFonts w:ascii="Calibri" w:eastAsia="Calibri" w:hAnsi="Calibri" w:cs="Calibri"/>
        </w:rPr>
      </w:pPr>
      <w:r>
        <w:rPr>
          <w:rFonts w:ascii="Calibri" w:eastAsia="Calibri" w:hAnsi="Calibri" w:cs="Calibri"/>
        </w:rPr>
        <w:t>6. Are you willing to present the information you’ve learned from the conference/event at a future Academic Senate for California Community Colleges event?</w:t>
      </w:r>
    </w:p>
    <w:p w14:paraId="6A56AD47" w14:textId="77777777" w:rsidR="00BE59CE" w:rsidRDefault="00B34136">
      <w:pPr>
        <w:spacing w:after="240"/>
        <w:rPr>
          <w:rFonts w:ascii="Calibri" w:eastAsia="Calibri" w:hAnsi="Calibri" w:cs="Calibri"/>
        </w:rPr>
      </w:pPr>
      <w:r>
        <w:rPr>
          <w:rFonts w:ascii="Calibri" w:eastAsia="Calibri" w:hAnsi="Calibri" w:cs="Calibri"/>
        </w:rPr>
        <w:t xml:space="preserve"> </w:t>
      </w:r>
    </w:p>
    <w:p w14:paraId="1A4275A8" w14:textId="77777777" w:rsidR="00BE59CE" w:rsidRDefault="00B34136">
      <w:pPr>
        <w:spacing w:after="240"/>
        <w:rPr>
          <w:rFonts w:ascii="Calibri" w:eastAsia="Calibri" w:hAnsi="Calibri" w:cs="Calibri"/>
        </w:rPr>
      </w:pPr>
      <w:r>
        <w:rPr>
          <w:rFonts w:ascii="Calibri" w:eastAsia="Calibri" w:hAnsi="Calibri" w:cs="Calibri"/>
        </w:rPr>
        <w:t>7. How did you hear about this scholarship opportunity?</w:t>
      </w:r>
    </w:p>
    <w:p w14:paraId="02A860FD" w14:textId="77777777" w:rsidR="00BE59CE" w:rsidRDefault="00B34136">
      <w:pPr>
        <w:spacing w:after="240"/>
        <w:rPr>
          <w:rFonts w:ascii="Calibri" w:eastAsia="Calibri" w:hAnsi="Calibri" w:cs="Calibri"/>
        </w:rPr>
      </w:pPr>
      <w:r>
        <w:rPr>
          <w:rFonts w:ascii="Calibri" w:eastAsia="Calibri" w:hAnsi="Calibri" w:cs="Calibri"/>
        </w:rPr>
        <w:t xml:space="preserve"> </w:t>
      </w:r>
    </w:p>
    <w:p w14:paraId="109D6ACF" w14:textId="77777777" w:rsidR="00BE59CE" w:rsidRDefault="00B34136">
      <w:pPr>
        <w:spacing w:after="240"/>
        <w:rPr>
          <w:rFonts w:ascii="Calibri" w:eastAsia="Calibri" w:hAnsi="Calibri" w:cs="Calibri"/>
        </w:rPr>
      </w:pPr>
      <w:r>
        <w:rPr>
          <w:rFonts w:ascii="Calibri" w:eastAsia="Calibri" w:hAnsi="Calibri" w:cs="Calibri"/>
        </w:rPr>
        <w:t xml:space="preserve"> </w:t>
      </w:r>
    </w:p>
    <w:p w14:paraId="021730B7" w14:textId="77777777" w:rsidR="00BE59CE" w:rsidRDefault="00B34136">
      <w:pPr>
        <w:shd w:val="clear" w:color="auto" w:fill="FFFFFF"/>
        <w:spacing w:before="240" w:after="240"/>
        <w:rPr>
          <w:rFonts w:ascii="Calibri" w:eastAsia="Calibri" w:hAnsi="Calibri" w:cs="Calibri"/>
          <w:b/>
        </w:rPr>
      </w:pPr>
      <w:r>
        <w:rPr>
          <w:rFonts w:ascii="Calibri" w:eastAsia="Calibri" w:hAnsi="Calibri" w:cs="Calibri"/>
          <w:b/>
        </w:rPr>
        <w:t>Optional Information:</w:t>
      </w:r>
    </w:p>
    <w:p w14:paraId="4EB498B9" w14:textId="77777777" w:rsidR="00BE59CE" w:rsidRDefault="00B34136">
      <w:pPr>
        <w:shd w:val="clear" w:color="auto" w:fill="FFFFFF"/>
        <w:spacing w:before="240" w:after="240"/>
        <w:rPr>
          <w:rFonts w:ascii="Calibri" w:eastAsia="Calibri" w:hAnsi="Calibri" w:cs="Calibri"/>
          <w:color w:val="313131"/>
        </w:rPr>
      </w:pPr>
      <w:r>
        <w:rPr>
          <w:rFonts w:ascii="Calibri" w:eastAsia="Calibri" w:hAnsi="Calibri" w:cs="Calibri"/>
        </w:rPr>
        <w:t>The ASCCC aims to intentionally support the increase of development opportunities for diverse faculty, as called for in the</w:t>
      </w:r>
      <w:hyperlink r:id="rId8">
        <w:r>
          <w:rPr>
            <w:rFonts w:ascii="Calibri" w:eastAsia="Calibri" w:hAnsi="Calibri" w:cs="Calibri"/>
          </w:rPr>
          <w:t xml:space="preserve"> </w:t>
        </w:r>
      </w:hyperlink>
      <w:hyperlink r:id="rId9">
        <w:r>
          <w:rPr>
            <w:rFonts w:ascii="Calibri" w:eastAsia="Calibri" w:hAnsi="Calibri" w:cs="Calibri"/>
            <w:color w:val="1155CC"/>
            <w:u w:val="single"/>
          </w:rPr>
          <w:t>ASCCC Strategic Plan 2018-2023 Goal 2 Objective 2.1</w:t>
        </w:r>
      </w:hyperlink>
      <w:r>
        <w:rPr>
          <w:rFonts w:ascii="Calibri" w:eastAsia="Calibri" w:hAnsi="Calibri" w:cs="Calibri"/>
        </w:rPr>
        <w:t xml:space="preserve">. In order to design and lead professional development opportunities for diverse faculty, it is essential to begin gathering data to identify and meet the needs of the diverse faculty in our community college system. </w:t>
      </w:r>
      <w:r>
        <w:rPr>
          <w:rFonts w:ascii="Calibri" w:eastAsia="Calibri" w:hAnsi="Calibri" w:cs="Calibri"/>
          <w:color w:val="313131"/>
        </w:rPr>
        <w:t xml:space="preserve">We ask that you please consider answering the following optional questions to help us identify the needs of our diverse faculty and also to effectively and thoughtfully match mentors with mentees. Please know that we value </w:t>
      </w:r>
      <w:r>
        <w:rPr>
          <w:rFonts w:ascii="Calibri" w:eastAsia="Calibri" w:hAnsi="Calibri" w:cs="Calibri"/>
          <w:color w:val="313131"/>
        </w:rPr>
        <w:lastRenderedPageBreak/>
        <w:t xml:space="preserve">your voice and confidentiality, and this information will be secure and not shared or published without permission.  </w:t>
      </w:r>
    </w:p>
    <w:p w14:paraId="0153CC8D" w14:textId="77777777" w:rsidR="00BE59CE" w:rsidRDefault="00B34136">
      <w:pPr>
        <w:shd w:val="clear" w:color="auto" w:fill="FFFFFF"/>
        <w:spacing w:before="240" w:after="240"/>
        <w:rPr>
          <w:rFonts w:ascii="Calibri" w:eastAsia="Calibri" w:hAnsi="Calibri" w:cs="Calibri"/>
          <w:color w:val="313131"/>
        </w:rPr>
      </w:pPr>
      <w:r>
        <w:rPr>
          <w:rFonts w:ascii="Calibri" w:eastAsia="Calibri" w:hAnsi="Calibri" w:cs="Calibri"/>
          <w:color w:val="313131"/>
        </w:rPr>
        <w:t xml:space="preserve">Foundation Innovation Scholarship recipients will work with the foundation to pay for the identified professional development. </w:t>
      </w:r>
    </w:p>
    <w:p w14:paraId="06DAF174" w14:textId="77777777" w:rsidR="00BE59CE" w:rsidRDefault="00B34136">
      <w:pPr>
        <w:shd w:val="clear" w:color="auto" w:fill="FFFFFF"/>
        <w:ind w:left="720"/>
        <w:rPr>
          <w:rFonts w:ascii="Calibri" w:eastAsia="Calibri" w:hAnsi="Calibri" w:cs="Calibri"/>
        </w:rPr>
      </w:pPr>
      <w:r>
        <w:rPr>
          <w:rFonts w:ascii="Calibri" w:eastAsia="Calibri" w:hAnsi="Calibri" w:cs="Calibri"/>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 xml:space="preserve">With which racial/ethnic group(s) do you identify? (check all that apply) </w:t>
      </w:r>
    </w:p>
    <w:p w14:paraId="186D9369"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African American/Black </w:t>
      </w:r>
      <w:r>
        <w:rPr>
          <w:rFonts w:ascii="MS Mincho" w:eastAsia="MS Mincho" w:hAnsi="MS Mincho" w:cs="MS Mincho"/>
        </w:rPr>
        <w:t>☐</w:t>
      </w:r>
    </w:p>
    <w:p w14:paraId="3EBCDED3"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American Indian/Alaskan Native </w:t>
      </w:r>
      <w:r>
        <w:rPr>
          <w:rFonts w:ascii="MS Mincho" w:eastAsia="MS Mincho" w:hAnsi="MS Mincho" w:cs="MS Mincho"/>
        </w:rPr>
        <w:t>☐</w:t>
      </w:r>
    </w:p>
    <w:p w14:paraId="6EBD2545"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Asian/Asian American </w:t>
      </w:r>
      <w:r>
        <w:rPr>
          <w:rFonts w:ascii="MS Mincho" w:eastAsia="MS Mincho" w:hAnsi="MS Mincho" w:cs="MS Mincho"/>
        </w:rPr>
        <w:t>☐</w:t>
      </w:r>
    </w:p>
    <w:p w14:paraId="694BBDB4"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Caucasian/White </w:t>
      </w:r>
      <w:r>
        <w:rPr>
          <w:rFonts w:ascii="MS Mincho" w:eastAsia="MS Mincho" w:hAnsi="MS Mincho" w:cs="MS Mincho"/>
        </w:rPr>
        <w:t>☐</w:t>
      </w:r>
    </w:p>
    <w:p w14:paraId="19B98320"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Latino/a/x/Chicano/a/x </w:t>
      </w:r>
      <w:r>
        <w:rPr>
          <w:rFonts w:ascii="MS Mincho" w:eastAsia="MS Mincho" w:hAnsi="MS Mincho" w:cs="MS Mincho"/>
        </w:rPr>
        <w:t>☐</w:t>
      </w:r>
    </w:p>
    <w:p w14:paraId="7CE82934"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Middle Eastern </w:t>
      </w:r>
      <w:r>
        <w:rPr>
          <w:rFonts w:ascii="MS Mincho" w:eastAsia="MS Mincho" w:hAnsi="MS Mincho" w:cs="MS Mincho"/>
        </w:rPr>
        <w:t>☐</w:t>
      </w:r>
    </w:p>
    <w:p w14:paraId="7181B423" w14:textId="77777777" w:rsidR="00BE59CE" w:rsidRDefault="00B34136">
      <w:pPr>
        <w:ind w:left="360"/>
        <w:rPr>
          <w:rFonts w:ascii="MS Mincho" w:eastAsia="MS Mincho" w:hAnsi="MS Mincho" w:cs="MS Mincho"/>
          <w:highlight w:val="white"/>
        </w:rPr>
      </w:pPr>
      <w:r>
        <w:rPr>
          <w:rFonts w:ascii="Calibri" w:eastAsia="Calibri" w:hAnsi="Calibri" w:cs="Calibri"/>
          <w:highlight w:val="white"/>
        </w:rPr>
        <w:t>Native American/First Nations</w:t>
      </w:r>
      <w:r>
        <w:rPr>
          <w:rFonts w:ascii="Calibri" w:eastAsia="Calibri" w:hAnsi="Calibri" w:cs="Calibri"/>
        </w:rPr>
        <w:t xml:space="preserve"> </w:t>
      </w:r>
      <w:r>
        <w:rPr>
          <w:rFonts w:ascii="MS Mincho" w:eastAsia="MS Mincho" w:hAnsi="MS Mincho" w:cs="MS Mincho"/>
          <w:highlight w:val="white"/>
        </w:rPr>
        <w:t>☐</w:t>
      </w:r>
    </w:p>
    <w:p w14:paraId="17E8937C"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Pacific Islander </w:t>
      </w:r>
      <w:r>
        <w:rPr>
          <w:rFonts w:ascii="MS Mincho" w:eastAsia="MS Mincho" w:hAnsi="MS Mincho" w:cs="MS Mincho"/>
        </w:rPr>
        <w:t>☐</w:t>
      </w:r>
    </w:p>
    <w:p w14:paraId="506EBDC2" w14:textId="77777777" w:rsidR="00BE59CE" w:rsidRDefault="00B34136">
      <w:pPr>
        <w:shd w:val="clear" w:color="auto" w:fill="FFFFFF"/>
        <w:ind w:left="1080"/>
        <w:rPr>
          <w:rFonts w:ascii="Calibri" w:eastAsia="Calibri" w:hAnsi="Calibri" w:cs="Calibri"/>
        </w:rPr>
      </w:pPr>
      <w:r>
        <w:rPr>
          <w:rFonts w:ascii="Calibri" w:eastAsia="Calibri" w:hAnsi="Calibri" w:cs="Calibri"/>
        </w:rPr>
        <w:t>Other: ________________</w:t>
      </w:r>
    </w:p>
    <w:p w14:paraId="4372A0C8"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Decline to state </w:t>
      </w:r>
      <w:r>
        <w:rPr>
          <w:rFonts w:ascii="MS Mincho" w:eastAsia="MS Mincho" w:hAnsi="MS Mincho" w:cs="MS Mincho"/>
        </w:rPr>
        <w:t>☐</w:t>
      </w:r>
    </w:p>
    <w:p w14:paraId="1F8EE250" w14:textId="77777777" w:rsidR="00BE59CE" w:rsidRDefault="00B34136">
      <w:pPr>
        <w:shd w:val="clear" w:color="auto" w:fill="FFFFFF"/>
        <w:ind w:left="720"/>
        <w:rPr>
          <w:rFonts w:ascii="Calibri" w:eastAsia="Calibri" w:hAnsi="Calibri" w:cs="Calibri"/>
        </w:rPr>
      </w:pPr>
      <w:r>
        <w:rPr>
          <w:rFonts w:ascii="Calibri" w:eastAsia="Calibri" w:hAnsi="Calibri" w:cs="Calibri"/>
        </w:rPr>
        <w:t xml:space="preserve"> </w:t>
      </w:r>
    </w:p>
    <w:p w14:paraId="478CDFBE" w14:textId="77777777" w:rsidR="00BE59CE" w:rsidRDefault="00B34136">
      <w:pPr>
        <w:shd w:val="clear" w:color="auto" w:fill="FFFFFF"/>
        <w:ind w:left="720"/>
        <w:rPr>
          <w:rFonts w:ascii="Calibri" w:eastAsia="Calibri" w:hAnsi="Calibri" w:cs="Calibri"/>
        </w:rPr>
      </w:pPr>
      <w:r>
        <w:rPr>
          <w:rFonts w:ascii="Calibri" w:eastAsia="Calibri" w:hAnsi="Calibri" w:cs="Calibri"/>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What is your sexual orientation? (check all that apply)</w:t>
      </w:r>
    </w:p>
    <w:p w14:paraId="02705D36"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Asexual </w:t>
      </w:r>
      <w:r>
        <w:rPr>
          <w:rFonts w:ascii="MS Mincho" w:eastAsia="MS Mincho" w:hAnsi="MS Mincho" w:cs="MS Mincho"/>
        </w:rPr>
        <w:t>☐</w:t>
      </w:r>
    </w:p>
    <w:p w14:paraId="2BB48449"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Bisexual, pansexual or fluid </w:t>
      </w:r>
      <w:r>
        <w:rPr>
          <w:rFonts w:ascii="MS Mincho" w:eastAsia="MS Mincho" w:hAnsi="MS Mincho" w:cs="MS Mincho"/>
        </w:rPr>
        <w:t>☐</w:t>
      </w:r>
    </w:p>
    <w:p w14:paraId="4743A9AE"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Gay or lesbian </w:t>
      </w:r>
      <w:r>
        <w:rPr>
          <w:rFonts w:ascii="MS Mincho" w:eastAsia="MS Mincho" w:hAnsi="MS Mincho" w:cs="MS Mincho"/>
        </w:rPr>
        <w:t>☐</w:t>
      </w:r>
    </w:p>
    <w:p w14:paraId="09D15BCB"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Heterosexual or straight </w:t>
      </w:r>
      <w:r>
        <w:rPr>
          <w:rFonts w:ascii="MS Mincho" w:eastAsia="MS Mincho" w:hAnsi="MS Mincho" w:cs="MS Mincho"/>
        </w:rPr>
        <w:t>☐</w:t>
      </w:r>
    </w:p>
    <w:p w14:paraId="3FBB3D95"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Queer </w:t>
      </w:r>
      <w:r>
        <w:rPr>
          <w:rFonts w:ascii="MS Mincho" w:eastAsia="MS Mincho" w:hAnsi="MS Mincho" w:cs="MS Mincho"/>
        </w:rPr>
        <w:t>☐</w:t>
      </w:r>
    </w:p>
    <w:p w14:paraId="0D3657DF" w14:textId="77777777" w:rsidR="00BE59CE" w:rsidRDefault="00B34136">
      <w:pPr>
        <w:shd w:val="clear" w:color="auto" w:fill="FFFFFF"/>
        <w:ind w:left="1080"/>
        <w:rPr>
          <w:rFonts w:ascii="Calibri" w:eastAsia="Calibri" w:hAnsi="Calibri" w:cs="Calibri"/>
        </w:rPr>
      </w:pPr>
      <w:r>
        <w:rPr>
          <w:rFonts w:ascii="Calibri" w:eastAsia="Calibri" w:hAnsi="Calibri" w:cs="Calibri"/>
        </w:rPr>
        <w:t>Other: ________________</w:t>
      </w:r>
    </w:p>
    <w:p w14:paraId="78D5B836"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Decline to state </w:t>
      </w:r>
      <w:r>
        <w:rPr>
          <w:rFonts w:ascii="MS Mincho" w:eastAsia="MS Mincho" w:hAnsi="MS Mincho" w:cs="MS Mincho"/>
        </w:rPr>
        <w:t>☐</w:t>
      </w:r>
    </w:p>
    <w:p w14:paraId="3A08E448" w14:textId="77777777" w:rsidR="00BE59CE" w:rsidRDefault="00B34136">
      <w:pPr>
        <w:shd w:val="clear" w:color="auto" w:fill="FFFFFF"/>
        <w:spacing w:before="240"/>
        <w:ind w:left="720"/>
        <w:rPr>
          <w:rFonts w:ascii="Calibri" w:eastAsia="Calibri" w:hAnsi="Calibri" w:cs="Calibri"/>
        </w:rPr>
      </w:pPr>
      <w:r>
        <w:rPr>
          <w:rFonts w:ascii="Calibri" w:eastAsia="Calibri" w:hAnsi="Calibri" w:cs="Calibri"/>
        </w:rPr>
        <w:t>10.</w:t>
      </w:r>
      <w:r>
        <w:rPr>
          <w:rFonts w:ascii="Times New Roman" w:eastAsia="Times New Roman" w:hAnsi="Times New Roman" w:cs="Times New Roman"/>
          <w:sz w:val="14"/>
          <w:szCs w:val="14"/>
        </w:rPr>
        <w:t xml:space="preserve">  </w:t>
      </w:r>
      <w:r>
        <w:rPr>
          <w:rFonts w:ascii="Calibri" w:eastAsia="Calibri" w:hAnsi="Calibri" w:cs="Calibri"/>
        </w:rPr>
        <w:t>What is your current gender identity? (check all that apply)</w:t>
      </w:r>
    </w:p>
    <w:p w14:paraId="022A70F5"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*Cisgender man </w:t>
      </w:r>
      <w:r>
        <w:rPr>
          <w:rFonts w:ascii="MS Mincho" w:eastAsia="MS Mincho" w:hAnsi="MS Mincho" w:cs="MS Mincho"/>
        </w:rPr>
        <w:t>☐</w:t>
      </w:r>
    </w:p>
    <w:p w14:paraId="313C0F77"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*Cisgender woman </w:t>
      </w:r>
      <w:r>
        <w:rPr>
          <w:rFonts w:ascii="MS Mincho" w:eastAsia="MS Mincho" w:hAnsi="MS Mincho" w:cs="MS Mincho"/>
        </w:rPr>
        <w:t>☐</w:t>
      </w:r>
    </w:p>
    <w:p w14:paraId="682A255E" w14:textId="77777777" w:rsidR="00BE59CE" w:rsidRDefault="00B34136">
      <w:pPr>
        <w:shd w:val="clear" w:color="auto" w:fill="FFFFFF"/>
        <w:ind w:left="1800" w:hanging="180"/>
        <w:rPr>
          <w:rFonts w:ascii="Calibri" w:eastAsia="Calibri" w:hAnsi="Calibri" w:cs="Calibri"/>
        </w:rPr>
      </w:pPr>
      <w:r>
        <w:rPr>
          <w:rFonts w:ascii="Calibri" w:eastAsia="Calibri" w:hAnsi="Calibri" w:cs="Calibri"/>
        </w:rPr>
        <w:t>*(Cisgender is defined as a person whose gender identity aligns with their sex assigned at birth)</w:t>
      </w:r>
    </w:p>
    <w:p w14:paraId="33E86F86"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**Gender non-conforming </w:t>
      </w:r>
      <w:r>
        <w:rPr>
          <w:rFonts w:ascii="MS Mincho" w:eastAsia="MS Mincho" w:hAnsi="MS Mincho" w:cs="MS Mincho"/>
        </w:rPr>
        <w:t>☐</w:t>
      </w:r>
    </w:p>
    <w:p w14:paraId="770B427D" w14:textId="77777777" w:rsidR="00BE59CE" w:rsidRDefault="00B34136">
      <w:pPr>
        <w:shd w:val="clear" w:color="auto" w:fill="FFFFFF"/>
        <w:ind w:left="1800" w:hanging="180"/>
        <w:rPr>
          <w:rFonts w:ascii="Calibri" w:eastAsia="Calibri" w:hAnsi="Calibri" w:cs="Calibri"/>
        </w:rPr>
      </w:pPr>
      <w:r>
        <w:rPr>
          <w:rFonts w:ascii="Calibri" w:eastAsia="Calibri" w:hAnsi="Calibri" w:cs="Calibri"/>
        </w:rPr>
        <w:t>**(Gender non-conforming is defined as a person whose behavior or appearance does not conform to traditional gender expectations)</w:t>
      </w:r>
    </w:p>
    <w:p w14:paraId="0602BB50"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**Genderqueer/non-binary </w:t>
      </w:r>
      <w:r>
        <w:rPr>
          <w:rFonts w:ascii="MS Mincho" w:eastAsia="MS Mincho" w:hAnsi="MS Mincho" w:cs="MS Mincho"/>
        </w:rPr>
        <w:t>☐</w:t>
      </w:r>
    </w:p>
    <w:p w14:paraId="31D88FF4" w14:textId="77777777" w:rsidR="00BE59CE" w:rsidRDefault="00B34136">
      <w:pPr>
        <w:shd w:val="clear" w:color="auto" w:fill="FFFFFF"/>
        <w:ind w:left="1800" w:hanging="180"/>
        <w:rPr>
          <w:rFonts w:ascii="Calibri" w:eastAsia="Calibri" w:hAnsi="Calibri" w:cs="Calibri"/>
        </w:rPr>
      </w:pPr>
      <w:r>
        <w:rPr>
          <w:rFonts w:ascii="Calibri" w:eastAsia="Calibri" w:hAnsi="Calibri" w:cs="Calibri"/>
        </w:rPr>
        <w:t>**(Non-binary is defined as a person whose gender identity is not exclusively male or female)</w:t>
      </w:r>
    </w:p>
    <w:p w14:paraId="5C175DB4"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***Trans man </w:t>
      </w:r>
      <w:r>
        <w:rPr>
          <w:rFonts w:ascii="MS Mincho" w:eastAsia="MS Mincho" w:hAnsi="MS Mincho" w:cs="MS Mincho"/>
        </w:rPr>
        <w:t>☐</w:t>
      </w:r>
    </w:p>
    <w:p w14:paraId="0772A8F9"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***Trans woman </w:t>
      </w:r>
      <w:r>
        <w:rPr>
          <w:rFonts w:ascii="MS Mincho" w:eastAsia="MS Mincho" w:hAnsi="MS Mincho" w:cs="MS Mincho"/>
        </w:rPr>
        <w:t>☐</w:t>
      </w:r>
    </w:p>
    <w:p w14:paraId="54C8FF1E" w14:textId="77777777" w:rsidR="00BE59CE" w:rsidRDefault="00B34136">
      <w:pPr>
        <w:shd w:val="clear" w:color="auto" w:fill="FFFFFF"/>
        <w:ind w:left="1800"/>
        <w:rPr>
          <w:rFonts w:ascii="Calibri" w:eastAsia="Calibri" w:hAnsi="Calibri" w:cs="Calibri"/>
        </w:rPr>
      </w:pPr>
      <w:r>
        <w:rPr>
          <w:rFonts w:ascii="Calibri" w:eastAsia="Calibri" w:hAnsi="Calibri" w:cs="Calibri"/>
        </w:rPr>
        <w:t>***(Transgender is defined as a person whose gender identity and/or expression is different from their sex assigned at birth)</w:t>
      </w:r>
    </w:p>
    <w:p w14:paraId="3DF0179C" w14:textId="77777777" w:rsidR="00BE59CE" w:rsidRDefault="00B34136">
      <w:pPr>
        <w:shd w:val="clear" w:color="auto" w:fill="FFFFFF"/>
        <w:ind w:left="1080"/>
        <w:rPr>
          <w:rFonts w:ascii="Calibri" w:eastAsia="Calibri" w:hAnsi="Calibri" w:cs="Calibri"/>
        </w:rPr>
      </w:pPr>
      <w:r>
        <w:rPr>
          <w:rFonts w:ascii="Calibri" w:eastAsia="Calibri" w:hAnsi="Calibri" w:cs="Calibri"/>
        </w:rPr>
        <w:lastRenderedPageBreak/>
        <w:t>Other: ________________</w:t>
      </w:r>
    </w:p>
    <w:p w14:paraId="3EC6A339" w14:textId="77777777" w:rsidR="00BE59CE" w:rsidRDefault="00B34136">
      <w:pPr>
        <w:shd w:val="clear" w:color="auto" w:fill="FFFFFF"/>
        <w:ind w:left="1080"/>
        <w:rPr>
          <w:rFonts w:ascii="MS Mincho" w:eastAsia="MS Mincho" w:hAnsi="MS Mincho" w:cs="MS Mincho"/>
        </w:rPr>
      </w:pPr>
      <w:r>
        <w:rPr>
          <w:rFonts w:ascii="Calibri" w:eastAsia="Calibri" w:hAnsi="Calibri" w:cs="Calibri"/>
        </w:rPr>
        <w:t xml:space="preserve">Decline to state </w:t>
      </w:r>
      <w:r>
        <w:rPr>
          <w:rFonts w:ascii="MS Mincho" w:eastAsia="MS Mincho" w:hAnsi="MS Mincho" w:cs="MS Mincho"/>
        </w:rPr>
        <w:t>☐</w:t>
      </w:r>
    </w:p>
    <w:p w14:paraId="65709C98" w14:textId="77777777" w:rsidR="00BE59CE" w:rsidRDefault="00B3413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3459B9" w14:textId="77777777" w:rsidR="00BE59CE" w:rsidRDefault="00B34136">
      <w:pPr>
        <w:spacing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6F62D443" w14:textId="77777777" w:rsidR="00BE59CE" w:rsidRDefault="00B34136">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3D76082C" w14:textId="77777777" w:rsidR="00BE59CE" w:rsidRDefault="00BE59CE"/>
    <w:sectPr w:rsidR="00BE59CE">
      <w:pgSz w:w="12240" w:h="15840"/>
      <w:pgMar w:top="144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9CE"/>
    <w:rsid w:val="00344878"/>
    <w:rsid w:val="00735C3C"/>
    <w:rsid w:val="00B34136"/>
    <w:rsid w:val="00BE59CE"/>
    <w:rsid w:val="00BE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08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448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ccc.org/sites/default/files/ASCCC_Strategic_Plan_2018-2023_final.pdf" TargetMode="External"/><Relationship Id="rId3" Type="http://schemas.openxmlformats.org/officeDocument/2006/relationships/webSettings" Target="webSettings.xml"/><Relationship Id="rId7" Type="http://schemas.openxmlformats.org/officeDocument/2006/relationships/hyperlink" Target="https://asfccc.com/abou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fccc.com/about-us/" TargetMode="External"/><Relationship Id="rId11" Type="http://schemas.openxmlformats.org/officeDocument/2006/relationships/theme" Target="theme/theme1.xml"/><Relationship Id="rId5" Type="http://schemas.openxmlformats.org/officeDocument/2006/relationships/hyperlink" Target="https://asfccc.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asccc.org/sites/default/files/ASCCC_Strategic_Plan_2018-2023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ASCCC1</cp:lastModifiedBy>
  <cp:revision>5</cp:revision>
  <dcterms:created xsi:type="dcterms:W3CDTF">2020-12-15T18:06:00Z</dcterms:created>
  <dcterms:modified xsi:type="dcterms:W3CDTF">2022-11-03T23:08:00Z</dcterms:modified>
</cp:coreProperties>
</file>